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7F" w:rsidRPr="00C044FC" w:rsidRDefault="0032508B" w:rsidP="002F508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FLUXO </w:t>
      </w:r>
      <w:r w:rsidR="00B628C3">
        <w:rPr>
          <w:rFonts w:ascii="Arial" w:hAnsi="Arial" w:cs="Arial"/>
          <w:b/>
          <w:sz w:val="20"/>
          <w:szCs w:val="20"/>
        </w:rPr>
        <w:t>INICIAL/GERAL</w:t>
      </w:r>
    </w:p>
    <w:tbl>
      <w:tblPr>
        <w:tblStyle w:val="Tabelacomgrade"/>
        <w:tblW w:w="9274" w:type="dxa"/>
        <w:tblInd w:w="-318" w:type="dxa"/>
        <w:tblLook w:val="04A0" w:firstRow="1" w:lastRow="0" w:firstColumn="1" w:lastColumn="0" w:noHBand="0" w:noVBand="1"/>
      </w:tblPr>
      <w:tblGrid>
        <w:gridCol w:w="828"/>
        <w:gridCol w:w="30"/>
        <w:gridCol w:w="1274"/>
        <w:gridCol w:w="81"/>
        <w:gridCol w:w="21"/>
        <w:gridCol w:w="3775"/>
        <w:gridCol w:w="62"/>
        <w:gridCol w:w="167"/>
        <w:gridCol w:w="3036"/>
      </w:tblGrid>
      <w:tr w:rsidR="00C6501F" w:rsidRPr="00C044FC" w:rsidTr="004A27C5">
        <w:tc>
          <w:tcPr>
            <w:tcW w:w="828" w:type="dxa"/>
          </w:tcPr>
          <w:p w:rsidR="00C6501F" w:rsidRPr="00C044FC" w:rsidRDefault="00C6501F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6" w:type="dxa"/>
            <w:gridSpan w:val="4"/>
          </w:tcPr>
          <w:p w:rsidR="00C6501F" w:rsidRPr="00C044FC" w:rsidRDefault="00B45A16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SEQUÊNCIA</w:t>
            </w:r>
            <w:r w:rsidR="004C3FF8">
              <w:rPr>
                <w:rFonts w:ascii="Arial" w:hAnsi="Arial" w:cs="Arial"/>
                <w:b/>
                <w:sz w:val="20"/>
                <w:szCs w:val="20"/>
              </w:rPr>
              <w:t xml:space="preserve"> DO FLUXO</w:t>
            </w:r>
          </w:p>
        </w:tc>
        <w:tc>
          <w:tcPr>
            <w:tcW w:w="4004" w:type="dxa"/>
            <w:gridSpan w:val="3"/>
          </w:tcPr>
          <w:p w:rsidR="00C6501F" w:rsidRPr="00C044FC" w:rsidRDefault="00C6501F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</w:p>
        </w:tc>
        <w:tc>
          <w:tcPr>
            <w:tcW w:w="3036" w:type="dxa"/>
          </w:tcPr>
          <w:p w:rsidR="00C6501F" w:rsidRPr="00C044FC" w:rsidRDefault="00C6501F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4FC">
              <w:rPr>
                <w:rFonts w:ascii="Arial" w:hAnsi="Arial" w:cs="Arial"/>
                <w:b/>
                <w:sz w:val="20"/>
                <w:szCs w:val="20"/>
              </w:rPr>
              <w:t>BASE LEGAL</w:t>
            </w:r>
          </w:p>
          <w:p w:rsidR="00C6501F" w:rsidRPr="00C044FC" w:rsidRDefault="00C6501F" w:rsidP="006C23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01F" w:rsidRPr="00C044FC" w:rsidTr="004A27C5">
        <w:trPr>
          <w:cantSplit/>
          <w:trHeight w:val="1134"/>
        </w:trPr>
        <w:tc>
          <w:tcPr>
            <w:tcW w:w="828" w:type="dxa"/>
            <w:vMerge w:val="restart"/>
            <w:textDirection w:val="btLr"/>
          </w:tcPr>
          <w:p w:rsidR="00C6501F" w:rsidRPr="00BF4D2C" w:rsidRDefault="00C6501F" w:rsidP="00075FD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D2C">
              <w:rPr>
                <w:rFonts w:ascii="Arial" w:hAnsi="Arial" w:cs="Arial"/>
                <w:b/>
                <w:sz w:val="20"/>
                <w:szCs w:val="20"/>
              </w:rPr>
              <w:t>SETOR REQUISITANTE</w:t>
            </w:r>
          </w:p>
        </w:tc>
        <w:tc>
          <w:tcPr>
            <w:tcW w:w="1406" w:type="dxa"/>
            <w:gridSpan w:val="4"/>
            <w:vAlign w:val="center"/>
          </w:tcPr>
          <w:p w:rsidR="00C6501F" w:rsidRPr="00C14A7E" w:rsidRDefault="00C6501F" w:rsidP="002F5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A7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4004" w:type="dxa"/>
            <w:gridSpan w:val="3"/>
            <w:vAlign w:val="center"/>
          </w:tcPr>
          <w:p w:rsidR="00C6501F" w:rsidRDefault="00C6501F" w:rsidP="00C57A6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7A69">
              <w:rPr>
                <w:rFonts w:ascii="Arial" w:hAnsi="Arial" w:cs="Arial"/>
                <w:b/>
                <w:sz w:val="20"/>
                <w:szCs w:val="20"/>
                <w:u w:val="single"/>
              </w:rPr>
              <w:t>DOD (Documento Oficial de Demanda)</w:t>
            </w:r>
          </w:p>
          <w:p w:rsidR="00D63D40" w:rsidRPr="00C57A69" w:rsidRDefault="00D63D40" w:rsidP="00C57A6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 DOD deverá conter: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Identificação da área demandante da solução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Descrição da solução / objeto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Necessidade e motivação da contratação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Resultados a serem alcançados com a solução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Projetos relacionados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Alinhamento estratégico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Fonte de recursos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Valor estimado da aquisição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Atestes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C6501F" w:rsidRPr="0032508B" w:rsidRDefault="00C6501F" w:rsidP="0032508B">
            <w:pPr>
              <w:pStyle w:val="PargrafodaLista"/>
              <w:numPr>
                <w:ilvl w:val="0"/>
                <w:numId w:val="14"/>
              </w:numPr>
              <w:ind w:left="349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08B">
              <w:rPr>
                <w:rFonts w:ascii="Arial" w:hAnsi="Arial" w:cs="Arial"/>
                <w:sz w:val="20"/>
                <w:szCs w:val="20"/>
              </w:rPr>
              <w:t>Solicitantes</w:t>
            </w:r>
          </w:p>
        </w:tc>
        <w:tc>
          <w:tcPr>
            <w:tcW w:w="3036" w:type="dxa"/>
            <w:vAlign w:val="center"/>
          </w:tcPr>
          <w:p w:rsidR="00C6501F" w:rsidRPr="00C044FC" w:rsidRDefault="00C6501F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 de Padronização de Formalização de Processos de Aquisição e Modelo, A</w:t>
            </w:r>
            <w:r w:rsidRPr="002A5EBF">
              <w:rPr>
                <w:rFonts w:ascii="Arial" w:hAnsi="Arial" w:cs="Arial"/>
                <w:sz w:val="20"/>
                <w:szCs w:val="20"/>
              </w:rPr>
              <w:t>provado pelo De</w:t>
            </w:r>
            <w:r w:rsidR="007B52D2">
              <w:rPr>
                <w:rFonts w:ascii="Arial" w:hAnsi="Arial" w:cs="Arial"/>
                <w:sz w:val="20"/>
                <w:szCs w:val="20"/>
              </w:rPr>
              <w:t>creto nº 146</w:t>
            </w:r>
            <w:r w:rsidRPr="002A5EBF">
              <w:rPr>
                <w:rFonts w:ascii="Arial" w:hAnsi="Arial" w:cs="Arial"/>
                <w:sz w:val="20"/>
                <w:szCs w:val="20"/>
              </w:rPr>
              <w:t xml:space="preserve"> de 13 de janeiro de 2022.</w:t>
            </w:r>
          </w:p>
        </w:tc>
      </w:tr>
      <w:tr w:rsidR="00E43A2A" w:rsidRPr="00C044FC" w:rsidTr="004A27C5">
        <w:trPr>
          <w:cantSplit/>
          <w:trHeight w:val="799"/>
        </w:trPr>
        <w:tc>
          <w:tcPr>
            <w:tcW w:w="828" w:type="dxa"/>
            <w:vMerge/>
            <w:textDirection w:val="btLr"/>
          </w:tcPr>
          <w:p w:rsidR="00E43A2A" w:rsidRPr="00BF4D2C" w:rsidRDefault="00E43A2A" w:rsidP="00075FD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46" w:type="dxa"/>
            <w:gridSpan w:val="8"/>
          </w:tcPr>
          <w:p w:rsidR="008D6D7F" w:rsidRPr="00C26794" w:rsidRDefault="00695ECB" w:rsidP="00F86A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</w:t>
            </w:r>
            <w:r w:rsidR="00E43A2A" w:rsidRPr="00C26794">
              <w:rPr>
                <w:rFonts w:ascii="Arial" w:hAnsi="Arial" w:cs="Arial"/>
                <w:b/>
                <w:sz w:val="20"/>
                <w:szCs w:val="20"/>
              </w:rPr>
              <w:t xml:space="preserve">.: </w:t>
            </w:r>
          </w:p>
          <w:p w:rsidR="00A65CB5" w:rsidRPr="00A65CB5" w:rsidRDefault="00E43A2A" w:rsidP="00A65CB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>O setor requisitante</w:t>
            </w:r>
            <w:r w:rsidR="00A65CB5" w:rsidRPr="00A65CB5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A65CB5" w:rsidRPr="00A65CB5" w:rsidRDefault="00A65CB5" w:rsidP="00A65CB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7701A6" w:rsidRPr="00A65CB5">
              <w:rPr>
                <w:rFonts w:ascii="Arial" w:hAnsi="Arial" w:cs="Arial"/>
                <w:i/>
                <w:sz w:val="20"/>
                <w:szCs w:val="20"/>
              </w:rPr>
              <w:t>dentificará a nec</w:t>
            </w:r>
            <w:r w:rsidRPr="00A65CB5">
              <w:rPr>
                <w:rFonts w:ascii="Arial" w:hAnsi="Arial" w:cs="Arial"/>
                <w:i/>
                <w:sz w:val="20"/>
                <w:szCs w:val="20"/>
              </w:rPr>
              <w:t>essidade do bem ou serviço;</w:t>
            </w:r>
          </w:p>
          <w:p w:rsidR="00A65CB5" w:rsidRPr="00A65CB5" w:rsidRDefault="00A65CB5" w:rsidP="00A65CB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>Fará estimativa de custo;</w:t>
            </w:r>
          </w:p>
          <w:p w:rsidR="00A65CB5" w:rsidRPr="00A65CB5" w:rsidRDefault="00A65CB5" w:rsidP="00A65CB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7701A6" w:rsidRPr="00A65CB5">
              <w:rPr>
                <w:rFonts w:ascii="Arial" w:hAnsi="Arial" w:cs="Arial"/>
                <w:i/>
                <w:sz w:val="20"/>
                <w:szCs w:val="20"/>
              </w:rPr>
              <w:t>erificará se a demanda está no Plano Anual de Contratação</w:t>
            </w:r>
            <w:r w:rsidRPr="00A65CB5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A65CB5" w:rsidRPr="00A65CB5" w:rsidRDefault="00A65CB5" w:rsidP="00A65CB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>Preencherá</w:t>
            </w:r>
            <w:r w:rsidR="00E43A2A" w:rsidRPr="00A65CB5">
              <w:rPr>
                <w:rFonts w:ascii="Arial" w:hAnsi="Arial" w:cs="Arial"/>
                <w:i/>
                <w:sz w:val="20"/>
                <w:szCs w:val="20"/>
              </w:rPr>
              <w:t xml:space="preserve"> todo o DOD de forma clara e objetiva</w:t>
            </w:r>
            <w:r w:rsidR="005473A2" w:rsidRPr="00A65CB5">
              <w:rPr>
                <w:rFonts w:ascii="Arial" w:hAnsi="Arial" w:cs="Arial"/>
                <w:i/>
                <w:sz w:val="20"/>
                <w:szCs w:val="20"/>
              </w:rPr>
              <w:t>, conforme itens acima</w:t>
            </w:r>
            <w:r w:rsidRPr="00A65CB5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A65CB5" w:rsidRPr="00A65CB5" w:rsidRDefault="00A65CB5" w:rsidP="00A65CB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>Atestará as informações citadas no DOD com anexos, quando for o caso;</w:t>
            </w:r>
          </w:p>
          <w:p w:rsidR="00E43A2A" w:rsidRPr="00A65CB5" w:rsidRDefault="00A65CB5" w:rsidP="00A65CB5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>Encaminhará DOD</w:t>
            </w:r>
            <w:r w:rsidR="00E43A2A" w:rsidRPr="00A65CB5">
              <w:rPr>
                <w:rFonts w:ascii="Arial" w:hAnsi="Arial" w:cs="Arial"/>
                <w:i/>
                <w:sz w:val="20"/>
                <w:szCs w:val="20"/>
              </w:rPr>
              <w:t xml:space="preserve"> a Diretoria Administrativa e Financeira.</w:t>
            </w:r>
          </w:p>
          <w:p w:rsidR="008D6D7F" w:rsidRPr="00A65CB5" w:rsidRDefault="008D6D7F" w:rsidP="00A65CB5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65CB5">
              <w:rPr>
                <w:rFonts w:ascii="Arial" w:hAnsi="Arial" w:cs="Arial"/>
                <w:i/>
                <w:sz w:val="20"/>
                <w:szCs w:val="20"/>
              </w:rPr>
              <w:t xml:space="preserve">O DOD </w:t>
            </w:r>
            <w:r w:rsidR="0018256D" w:rsidRPr="00A65CB5">
              <w:rPr>
                <w:rFonts w:ascii="Arial" w:hAnsi="Arial" w:cs="Arial"/>
                <w:i/>
                <w:sz w:val="20"/>
                <w:szCs w:val="20"/>
              </w:rPr>
              <w:t xml:space="preserve">seguirá </w:t>
            </w:r>
            <w:r w:rsidR="004B7EA9" w:rsidRPr="00A65CB5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Pr="00A65CB5">
              <w:rPr>
                <w:rFonts w:ascii="Arial" w:hAnsi="Arial" w:cs="Arial"/>
                <w:i/>
                <w:sz w:val="20"/>
                <w:szCs w:val="20"/>
              </w:rPr>
              <w:t>manual de padronização de formaliz</w:t>
            </w:r>
            <w:r w:rsidR="008F6B9A" w:rsidRPr="00A65CB5">
              <w:rPr>
                <w:rFonts w:ascii="Arial" w:hAnsi="Arial" w:cs="Arial"/>
                <w:i/>
                <w:sz w:val="20"/>
                <w:szCs w:val="20"/>
              </w:rPr>
              <w:t>ação de processos de aquisição e modelo</w:t>
            </w:r>
            <w:r w:rsidRPr="00A65CB5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4B7EA9" w:rsidRPr="00A65CB5">
              <w:rPr>
                <w:rFonts w:ascii="Arial" w:hAnsi="Arial" w:cs="Arial"/>
                <w:i/>
                <w:sz w:val="20"/>
                <w:szCs w:val="20"/>
              </w:rPr>
              <w:t xml:space="preserve">aprovado </w:t>
            </w:r>
            <w:r w:rsidRPr="00A65CB5">
              <w:rPr>
                <w:rFonts w:ascii="Arial" w:hAnsi="Arial" w:cs="Arial"/>
                <w:i/>
                <w:sz w:val="20"/>
                <w:szCs w:val="20"/>
              </w:rPr>
              <w:t xml:space="preserve">pelo </w:t>
            </w:r>
            <w:r w:rsidR="007B52D2">
              <w:rPr>
                <w:rFonts w:ascii="Arial" w:hAnsi="Arial" w:cs="Arial"/>
                <w:i/>
                <w:sz w:val="20"/>
                <w:szCs w:val="20"/>
              </w:rPr>
              <w:t>Decreto nº 146</w:t>
            </w:r>
            <w:r w:rsidRPr="00A65CB5">
              <w:rPr>
                <w:rFonts w:ascii="Arial" w:hAnsi="Arial" w:cs="Arial"/>
                <w:i/>
                <w:sz w:val="20"/>
                <w:szCs w:val="20"/>
              </w:rPr>
              <w:t xml:space="preserve"> de 13 de janeiro de 2022</w:t>
            </w:r>
            <w:r w:rsidR="004B7EA9" w:rsidRPr="00A65CB5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A65CB5" w:rsidRDefault="00A65CB5" w:rsidP="00F86A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7C5" w:rsidRPr="00C044FC" w:rsidTr="004A27C5">
        <w:trPr>
          <w:cantSplit/>
          <w:trHeight w:val="1134"/>
        </w:trPr>
        <w:tc>
          <w:tcPr>
            <w:tcW w:w="828" w:type="dxa"/>
            <w:vMerge w:val="restart"/>
            <w:textDirection w:val="btLr"/>
          </w:tcPr>
          <w:p w:rsidR="004A27C5" w:rsidRPr="00BF4D2C" w:rsidRDefault="004A27C5" w:rsidP="00C57A6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4D2C">
              <w:rPr>
                <w:rFonts w:ascii="Arial" w:hAnsi="Arial" w:cs="Arial"/>
                <w:b/>
                <w:sz w:val="20"/>
                <w:szCs w:val="20"/>
              </w:rPr>
              <w:t>DIRETORIA ADM. E FINANCEIRA OU EQUIVALENTE</w:t>
            </w:r>
          </w:p>
        </w:tc>
        <w:tc>
          <w:tcPr>
            <w:tcW w:w="1406" w:type="dxa"/>
            <w:gridSpan w:val="4"/>
            <w:vAlign w:val="center"/>
          </w:tcPr>
          <w:p w:rsidR="004A27C5" w:rsidRPr="00C14A7E" w:rsidRDefault="004A27C5" w:rsidP="002F5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A7E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4004" w:type="dxa"/>
            <w:gridSpan w:val="3"/>
            <w:vAlign w:val="center"/>
          </w:tcPr>
          <w:p w:rsidR="004A27C5" w:rsidRPr="00C57A69" w:rsidRDefault="004A27C5" w:rsidP="00C57A6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7A69">
              <w:rPr>
                <w:rFonts w:ascii="Arial" w:hAnsi="Arial" w:cs="Arial"/>
                <w:b/>
                <w:sz w:val="20"/>
                <w:szCs w:val="20"/>
                <w:u w:val="single"/>
              </w:rPr>
              <w:t>AUTUAÇÃO</w:t>
            </w:r>
            <w:r w:rsidR="007B4CAC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proofErr w:type="gramStart"/>
            <w:r w:rsidR="007B4CA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PROTOCOLO </w:t>
            </w:r>
            <w:r w:rsidRPr="00C57A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DO</w:t>
            </w:r>
            <w:proofErr w:type="gramEnd"/>
            <w:r w:rsidRPr="00C57A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PROCESSO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processo </w:t>
            </w:r>
            <w:r w:rsidRPr="00057A18">
              <w:rPr>
                <w:rFonts w:ascii="Arial" w:hAnsi="Arial" w:cs="Arial"/>
                <w:sz w:val="20"/>
                <w:szCs w:val="20"/>
              </w:rPr>
              <w:t>deverá conter</w:t>
            </w:r>
            <w:r>
              <w:rPr>
                <w:rFonts w:ascii="Arial" w:hAnsi="Arial" w:cs="Arial"/>
                <w:sz w:val="20"/>
                <w:szCs w:val="20"/>
              </w:rPr>
              <w:t xml:space="preserve"> capa com</w:t>
            </w:r>
            <w:r w:rsidRPr="00057A18">
              <w:rPr>
                <w:rFonts w:ascii="Arial" w:hAnsi="Arial" w:cs="Arial"/>
                <w:sz w:val="20"/>
                <w:szCs w:val="20"/>
              </w:rPr>
              <w:t xml:space="preserve"> número do protocolo</w:t>
            </w:r>
            <w:r>
              <w:rPr>
                <w:rFonts w:ascii="Arial" w:hAnsi="Arial" w:cs="Arial"/>
                <w:sz w:val="20"/>
                <w:szCs w:val="20"/>
              </w:rPr>
              <w:t xml:space="preserve"> do processo</w:t>
            </w:r>
          </w:p>
          <w:p w:rsidR="004A27C5" w:rsidRDefault="004A27C5" w:rsidP="00FE74AA">
            <w:pPr>
              <w:pStyle w:val="PargrafodaLista"/>
              <w:ind w:left="44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4A27C5" w:rsidRPr="00C044FC" w:rsidRDefault="00075265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5265">
              <w:rPr>
                <w:rFonts w:ascii="Arial" w:hAnsi="Arial" w:cs="Arial"/>
                <w:sz w:val="20"/>
                <w:szCs w:val="20"/>
              </w:rPr>
              <w:t>Manual de Padronização de Formalização de Processos de Aquisição e Mode</w:t>
            </w:r>
            <w:r w:rsidR="007B52D2">
              <w:rPr>
                <w:rFonts w:ascii="Arial" w:hAnsi="Arial" w:cs="Arial"/>
                <w:sz w:val="20"/>
                <w:szCs w:val="20"/>
              </w:rPr>
              <w:t>lo, Aprovado pelo Decreto nº 146</w:t>
            </w:r>
            <w:r w:rsidRPr="00075265">
              <w:rPr>
                <w:rFonts w:ascii="Arial" w:hAnsi="Arial" w:cs="Arial"/>
                <w:sz w:val="20"/>
                <w:szCs w:val="20"/>
              </w:rPr>
              <w:t xml:space="preserve"> de 13 de janeiro de 2022.</w:t>
            </w:r>
          </w:p>
        </w:tc>
      </w:tr>
      <w:tr w:rsidR="004A27C5" w:rsidRPr="00C044FC" w:rsidTr="004A27C5">
        <w:trPr>
          <w:cantSplit/>
          <w:trHeight w:val="1134"/>
        </w:trPr>
        <w:tc>
          <w:tcPr>
            <w:tcW w:w="828" w:type="dxa"/>
            <w:vMerge/>
            <w:textDirection w:val="btLr"/>
          </w:tcPr>
          <w:p w:rsidR="004A27C5" w:rsidRDefault="004A27C5" w:rsidP="00C57A6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6" w:type="dxa"/>
            <w:gridSpan w:val="8"/>
          </w:tcPr>
          <w:p w:rsidR="004A27C5" w:rsidRPr="00C26794" w:rsidRDefault="009C5999" w:rsidP="00FE74A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6794">
              <w:rPr>
                <w:rFonts w:ascii="Arial" w:hAnsi="Arial" w:cs="Arial"/>
                <w:b/>
                <w:sz w:val="20"/>
                <w:szCs w:val="20"/>
              </w:rPr>
              <w:t xml:space="preserve">OBS.: </w:t>
            </w:r>
          </w:p>
          <w:p w:rsidR="004A27C5" w:rsidRDefault="004A27C5" w:rsidP="00647F25">
            <w:pPr>
              <w:pStyle w:val="PargrafodaList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B29DD" w:rsidRDefault="004A27C5" w:rsidP="00D63D40">
            <w:pPr>
              <w:pStyle w:val="PargrafodaLista"/>
              <w:numPr>
                <w:ilvl w:val="0"/>
                <w:numId w:val="1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 </w:t>
            </w:r>
            <w:r w:rsidRPr="00D63D40">
              <w:rPr>
                <w:rFonts w:ascii="Arial" w:hAnsi="Arial" w:cs="Arial"/>
                <w:i/>
                <w:sz w:val="20"/>
                <w:szCs w:val="20"/>
              </w:rPr>
              <w:t>Diretoria administrativa e financeira ou equivalente</w:t>
            </w:r>
            <w:r w:rsidR="001B29D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1B29DD" w:rsidRDefault="001B29DD" w:rsidP="001B29DD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4A27C5" w:rsidRPr="00D63D40">
              <w:rPr>
                <w:rFonts w:ascii="Arial" w:hAnsi="Arial" w:cs="Arial"/>
                <w:i/>
                <w:sz w:val="20"/>
                <w:szCs w:val="20"/>
              </w:rPr>
              <w:t>ecebe</w:t>
            </w:r>
            <w:r>
              <w:rPr>
                <w:rFonts w:ascii="Arial" w:hAnsi="Arial" w:cs="Arial"/>
                <w:i/>
                <w:sz w:val="20"/>
                <w:szCs w:val="20"/>
              </w:rPr>
              <w:t>rá</w:t>
            </w:r>
            <w:r w:rsidR="004A27C5" w:rsidRPr="00D63D40">
              <w:rPr>
                <w:rFonts w:ascii="Arial" w:hAnsi="Arial" w:cs="Arial"/>
                <w:i/>
                <w:sz w:val="20"/>
                <w:szCs w:val="20"/>
              </w:rPr>
              <w:t xml:space="preserve"> DOD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do setor requisitante;</w:t>
            </w:r>
          </w:p>
          <w:p w:rsidR="001B29DD" w:rsidRDefault="001B29DD" w:rsidP="001B29DD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</w:t>
            </w:r>
            <w:r w:rsidR="005453C8">
              <w:rPr>
                <w:rFonts w:ascii="Arial" w:hAnsi="Arial" w:cs="Arial"/>
                <w:i/>
                <w:sz w:val="20"/>
                <w:szCs w:val="20"/>
              </w:rPr>
              <w:t>erifica</w:t>
            </w:r>
            <w:r>
              <w:rPr>
                <w:rFonts w:ascii="Arial" w:hAnsi="Arial" w:cs="Arial"/>
                <w:i/>
                <w:sz w:val="20"/>
                <w:szCs w:val="20"/>
              </w:rPr>
              <w:t>rá estimativa de custo;</w:t>
            </w:r>
          </w:p>
          <w:p w:rsidR="001B29DD" w:rsidRDefault="001B29DD" w:rsidP="001B29DD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</w:t>
            </w:r>
            <w:r w:rsidR="005453C8">
              <w:rPr>
                <w:rFonts w:ascii="Arial" w:hAnsi="Arial" w:cs="Arial"/>
                <w:i/>
                <w:sz w:val="20"/>
                <w:szCs w:val="20"/>
              </w:rPr>
              <w:t>rifica</w:t>
            </w:r>
            <w:r>
              <w:rPr>
                <w:rFonts w:ascii="Arial" w:hAnsi="Arial" w:cs="Arial"/>
                <w:i/>
                <w:sz w:val="20"/>
                <w:szCs w:val="20"/>
              </w:rPr>
              <w:t>rá</w:t>
            </w:r>
            <w:r w:rsidR="005453C8">
              <w:rPr>
                <w:rFonts w:ascii="Arial" w:hAnsi="Arial" w:cs="Arial"/>
                <w:i/>
                <w:sz w:val="20"/>
                <w:szCs w:val="20"/>
              </w:rPr>
              <w:t xml:space="preserve"> previsão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orçamentária;</w:t>
            </w:r>
          </w:p>
          <w:p w:rsidR="001B29DD" w:rsidRDefault="001B29DD" w:rsidP="001B29DD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</w:t>
            </w:r>
            <w:r w:rsidR="005453C8">
              <w:rPr>
                <w:rFonts w:ascii="Arial" w:hAnsi="Arial" w:cs="Arial"/>
                <w:i/>
                <w:sz w:val="20"/>
                <w:szCs w:val="20"/>
              </w:rPr>
              <w:t>rifica</w:t>
            </w:r>
            <w:r>
              <w:rPr>
                <w:rFonts w:ascii="Arial" w:hAnsi="Arial" w:cs="Arial"/>
                <w:i/>
                <w:sz w:val="20"/>
                <w:szCs w:val="20"/>
              </w:rPr>
              <w:t>rá</w:t>
            </w:r>
            <w:r w:rsidR="005453C8">
              <w:rPr>
                <w:rFonts w:ascii="Arial" w:hAnsi="Arial" w:cs="Arial"/>
                <w:i/>
                <w:sz w:val="20"/>
                <w:szCs w:val="20"/>
              </w:rPr>
              <w:t xml:space="preserve"> demanda semelhante de outros setores</w:t>
            </w:r>
            <w:r w:rsidR="004A27C5" w:rsidRPr="00D63D40">
              <w:rPr>
                <w:rFonts w:ascii="Arial" w:hAnsi="Arial" w:cs="Arial"/>
                <w:i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4A27C5" w:rsidRPr="00D63D40" w:rsidRDefault="001B29DD" w:rsidP="001B29DD">
            <w:pPr>
              <w:pStyle w:val="PargrafodaLista"/>
              <w:numPr>
                <w:ilvl w:val="0"/>
                <w:numId w:val="26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4A27C5" w:rsidRPr="00D63D40">
              <w:rPr>
                <w:rFonts w:ascii="Arial" w:hAnsi="Arial" w:cs="Arial"/>
                <w:i/>
                <w:sz w:val="20"/>
                <w:szCs w:val="20"/>
              </w:rPr>
              <w:t>utua</w:t>
            </w:r>
            <w:r>
              <w:rPr>
                <w:rFonts w:ascii="Arial" w:hAnsi="Arial" w:cs="Arial"/>
                <w:i/>
                <w:sz w:val="20"/>
                <w:szCs w:val="20"/>
              </w:rPr>
              <w:t>rá</w:t>
            </w:r>
            <w:r w:rsidR="004A27C5" w:rsidRPr="00D63D40">
              <w:rPr>
                <w:rFonts w:ascii="Arial" w:hAnsi="Arial" w:cs="Arial"/>
                <w:i/>
                <w:sz w:val="20"/>
                <w:szCs w:val="20"/>
              </w:rPr>
              <w:t xml:space="preserve"> o processo.</w:t>
            </w:r>
          </w:p>
          <w:p w:rsidR="004A27C5" w:rsidRPr="00647F25" w:rsidRDefault="004A27C5" w:rsidP="00647F25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47F25">
              <w:rPr>
                <w:rFonts w:ascii="Arial" w:hAnsi="Arial" w:cs="Arial"/>
                <w:i/>
                <w:sz w:val="20"/>
                <w:szCs w:val="20"/>
              </w:rPr>
              <w:t xml:space="preserve">Caso a solicitação do DOD não seja aprovada será devolvida ao </w:t>
            </w:r>
            <w:r>
              <w:rPr>
                <w:rFonts w:ascii="Arial" w:hAnsi="Arial" w:cs="Arial"/>
                <w:i/>
                <w:sz w:val="20"/>
                <w:szCs w:val="20"/>
              </w:rPr>
              <w:t>setor solicitante/</w:t>
            </w:r>
            <w:r w:rsidRPr="00647F25">
              <w:rPr>
                <w:rFonts w:ascii="Arial" w:hAnsi="Arial" w:cs="Arial"/>
                <w:i/>
                <w:sz w:val="20"/>
                <w:szCs w:val="20"/>
              </w:rPr>
              <w:t>requisitante com as devidas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justi</w:t>
            </w:r>
            <w:r w:rsidRPr="00647F25">
              <w:rPr>
                <w:rFonts w:ascii="Arial" w:hAnsi="Arial" w:cs="Arial"/>
                <w:i/>
                <w:sz w:val="20"/>
                <w:szCs w:val="20"/>
              </w:rPr>
              <w:t>fica</w:t>
            </w:r>
            <w:r>
              <w:rPr>
                <w:rFonts w:ascii="Arial" w:hAnsi="Arial" w:cs="Arial"/>
                <w:i/>
                <w:sz w:val="20"/>
                <w:szCs w:val="20"/>
              </w:rPr>
              <w:t>ti</w:t>
            </w:r>
            <w:r w:rsidRPr="00647F25">
              <w:rPr>
                <w:rFonts w:ascii="Arial" w:hAnsi="Arial" w:cs="Arial"/>
                <w:i/>
                <w:sz w:val="20"/>
                <w:szCs w:val="20"/>
              </w:rPr>
              <w:t>vas</w:t>
            </w:r>
            <w:r>
              <w:rPr>
                <w:rFonts w:ascii="Arial" w:hAnsi="Arial" w:cs="Arial"/>
                <w:i/>
                <w:sz w:val="20"/>
                <w:szCs w:val="20"/>
              </w:rPr>
              <w:t>, sem a necessidade de autuação de processo.</w:t>
            </w:r>
          </w:p>
          <w:p w:rsidR="004A27C5" w:rsidRPr="00C26794" w:rsidRDefault="004A27C5" w:rsidP="00367D69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6794">
              <w:rPr>
                <w:rFonts w:ascii="Arial" w:hAnsi="Arial" w:cs="Arial"/>
                <w:i/>
                <w:sz w:val="20"/>
                <w:szCs w:val="20"/>
              </w:rPr>
              <w:t>A autuação do processo se dará por meio do sistema utilizado pelo município.</w:t>
            </w:r>
          </w:p>
          <w:p w:rsidR="004A27C5" w:rsidRDefault="004A27C5" w:rsidP="006C136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26794">
              <w:rPr>
                <w:rFonts w:ascii="Arial" w:hAnsi="Arial" w:cs="Arial"/>
                <w:i/>
                <w:sz w:val="20"/>
                <w:szCs w:val="20"/>
              </w:rPr>
              <w:t xml:space="preserve">A Diretoria Administrativa e Financeira levantará 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26794">
              <w:rPr>
                <w:rFonts w:ascii="Arial" w:hAnsi="Arial" w:cs="Arial"/>
                <w:i/>
                <w:sz w:val="20"/>
                <w:szCs w:val="20"/>
              </w:rPr>
              <w:t xml:space="preserve"> demanda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de toda a secretaria </w:t>
            </w:r>
            <w:r w:rsidRPr="00C26794">
              <w:rPr>
                <w:rFonts w:ascii="Arial" w:hAnsi="Arial" w:cs="Arial"/>
                <w:i/>
                <w:sz w:val="20"/>
                <w:szCs w:val="20"/>
              </w:rPr>
              <w:t>e esta, se tratando de itens comuns a todas as demais secretarias do munícipio, encaminhará seu DOD unificado e</w:t>
            </w:r>
            <w:r w:rsidR="00E9443C">
              <w:rPr>
                <w:rFonts w:ascii="Arial" w:hAnsi="Arial" w:cs="Arial"/>
                <w:i/>
                <w:sz w:val="20"/>
                <w:szCs w:val="20"/>
              </w:rPr>
              <w:t xml:space="preserve"> com o numero da autuação</w:t>
            </w:r>
            <w:r w:rsidRPr="00C26794">
              <w:rPr>
                <w:rFonts w:ascii="Arial" w:hAnsi="Arial" w:cs="Arial"/>
                <w:i/>
                <w:sz w:val="20"/>
                <w:szCs w:val="20"/>
              </w:rPr>
              <w:t xml:space="preserve"> via ofício aos demais órgãos</w:t>
            </w:r>
            <w:r w:rsidR="009D7179">
              <w:rPr>
                <w:rFonts w:ascii="Arial" w:hAnsi="Arial" w:cs="Arial"/>
                <w:i/>
                <w:sz w:val="20"/>
                <w:szCs w:val="20"/>
              </w:rPr>
              <w:t xml:space="preserve"> para intenção de participar do procedimento</w:t>
            </w:r>
            <w:r w:rsidRPr="00C2679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D768E" w:rsidRDefault="009D768E" w:rsidP="006C1367">
            <w:pPr>
              <w:pStyle w:val="Pargrafoda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A27C5" w:rsidRPr="008B18BD" w:rsidRDefault="004A27C5" w:rsidP="008B18BD">
            <w:pPr>
              <w:pStyle w:val="PargrafodaLista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A27C5" w:rsidRPr="00C044FC" w:rsidTr="004A27C5">
        <w:tc>
          <w:tcPr>
            <w:tcW w:w="828" w:type="dxa"/>
            <w:vMerge/>
          </w:tcPr>
          <w:p w:rsidR="004A27C5" w:rsidRDefault="004A27C5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4A27C5" w:rsidRPr="00C14A7E" w:rsidRDefault="004A27C5" w:rsidP="002F5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A7E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4004" w:type="dxa"/>
            <w:gridSpan w:val="3"/>
            <w:vAlign w:val="center"/>
          </w:tcPr>
          <w:p w:rsidR="004A27C5" w:rsidRDefault="004A27C5" w:rsidP="00C57A6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7A69">
              <w:rPr>
                <w:rFonts w:ascii="Arial" w:hAnsi="Arial" w:cs="Arial"/>
                <w:b/>
                <w:sz w:val="20"/>
                <w:szCs w:val="20"/>
                <w:u w:val="single"/>
              </w:rPr>
              <w:t>ETP (Estudo Técnico Preliminar)</w:t>
            </w:r>
          </w:p>
          <w:p w:rsidR="004A27C5" w:rsidRPr="00C57A69" w:rsidRDefault="004A27C5" w:rsidP="00C57A69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O ETP deverá conter: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Informações básicas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Descrição da necessidade de aquisição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Descrição dos requisitos da contratação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Levantamento do mercado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Estimativa das quantidades a serem contratadas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Estimativa do valor da contratação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Justificativa para o parcelamento ou não da solução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Contratações correlatas e/ou interdependentes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Alinhamento entre a contratação e o planejamento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Resultados pretendidos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Providências a serem adotadas previamente à celebração do contrato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Possíveis impactos ambientais e tratamentos</w:t>
            </w:r>
          </w:p>
          <w:p w:rsidR="004A27C5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Declaração de viabilidade</w:t>
            </w:r>
          </w:p>
          <w:p w:rsidR="004A27C5" w:rsidRPr="00C57A69" w:rsidRDefault="004A27C5" w:rsidP="00C57A69">
            <w:pPr>
              <w:pStyle w:val="PargrafodaLista"/>
              <w:numPr>
                <w:ilvl w:val="0"/>
                <w:numId w:val="14"/>
              </w:numPr>
              <w:ind w:left="4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7A69">
              <w:rPr>
                <w:rFonts w:ascii="Arial" w:hAnsi="Arial" w:cs="Arial"/>
                <w:sz w:val="20"/>
                <w:szCs w:val="20"/>
              </w:rPr>
              <w:t>Encaminhamento</w:t>
            </w:r>
          </w:p>
        </w:tc>
        <w:tc>
          <w:tcPr>
            <w:tcW w:w="3036" w:type="dxa"/>
            <w:vAlign w:val="center"/>
          </w:tcPr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127C" w:rsidRDefault="00A1127C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7C5" w:rsidRPr="00C044FC" w:rsidRDefault="004A27C5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0D56">
              <w:rPr>
                <w:rFonts w:ascii="Arial" w:hAnsi="Arial" w:cs="Arial"/>
                <w:sz w:val="20"/>
                <w:szCs w:val="20"/>
              </w:rPr>
              <w:t>Manual de Padronização de Formalização de Processos de Aquisição e Mode</w:t>
            </w:r>
            <w:r w:rsidR="007B52D2">
              <w:rPr>
                <w:rFonts w:ascii="Arial" w:hAnsi="Arial" w:cs="Arial"/>
                <w:sz w:val="20"/>
                <w:szCs w:val="20"/>
              </w:rPr>
              <w:t>lo, Aprovado pelo Decreto nº 146</w:t>
            </w:r>
            <w:r w:rsidRPr="004A0D56">
              <w:rPr>
                <w:rFonts w:ascii="Arial" w:hAnsi="Arial" w:cs="Arial"/>
                <w:sz w:val="20"/>
                <w:szCs w:val="20"/>
              </w:rPr>
              <w:t xml:space="preserve"> de 13 de janeiro de 2022.</w:t>
            </w:r>
          </w:p>
        </w:tc>
      </w:tr>
      <w:tr w:rsidR="004A27C5" w:rsidRPr="00C044FC" w:rsidTr="004A27C5">
        <w:tc>
          <w:tcPr>
            <w:tcW w:w="828" w:type="dxa"/>
            <w:vMerge/>
          </w:tcPr>
          <w:p w:rsidR="004A27C5" w:rsidRPr="009E07AD" w:rsidRDefault="004A27C5" w:rsidP="009E07AD"/>
        </w:tc>
        <w:tc>
          <w:tcPr>
            <w:tcW w:w="8446" w:type="dxa"/>
            <w:gridSpan w:val="8"/>
            <w:vAlign w:val="center"/>
          </w:tcPr>
          <w:p w:rsidR="004A27C5" w:rsidRDefault="004A27C5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27C5" w:rsidRPr="0070691F" w:rsidRDefault="009C5999" w:rsidP="00645DF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691F">
              <w:rPr>
                <w:rFonts w:ascii="Arial" w:hAnsi="Arial" w:cs="Arial"/>
                <w:b/>
                <w:sz w:val="20"/>
                <w:szCs w:val="20"/>
              </w:rPr>
              <w:t xml:space="preserve">OBS.: </w:t>
            </w:r>
          </w:p>
          <w:p w:rsidR="004A27C5" w:rsidRDefault="004A27C5" w:rsidP="003A3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Diretoria Administrativa e Financeira ou equivalente</w:t>
            </w:r>
            <w:r w:rsidRPr="00645DF6">
              <w:rPr>
                <w:rFonts w:ascii="Arial" w:hAnsi="Arial" w:cs="Arial"/>
                <w:sz w:val="20"/>
                <w:szCs w:val="20"/>
              </w:rPr>
              <w:t xml:space="preserve"> deverá obter informações para elaboração do ETP, que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DF6">
              <w:rPr>
                <w:rFonts w:ascii="Arial" w:hAnsi="Arial" w:cs="Arial"/>
                <w:sz w:val="20"/>
                <w:szCs w:val="20"/>
              </w:rPr>
              <w:t>complementarão aqueles dados informados no DOD, de modo a definir pela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5DF6">
              <w:rPr>
                <w:rFonts w:ascii="Arial" w:hAnsi="Arial" w:cs="Arial"/>
                <w:sz w:val="20"/>
                <w:szCs w:val="20"/>
              </w:rPr>
              <w:t>contratação e seu modelo.</w:t>
            </w:r>
          </w:p>
          <w:p w:rsidR="004A27C5" w:rsidRPr="0071441B" w:rsidRDefault="004A27C5" w:rsidP="003A3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441B">
              <w:rPr>
                <w:rFonts w:ascii="Arial" w:hAnsi="Arial" w:cs="Arial"/>
                <w:sz w:val="20"/>
                <w:szCs w:val="20"/>
              </w:rPr>
              <w:t xml:space="preserve">Os </w:t>
            </w:r>
            <w:proofErr w:type="spellStart"/>
            <w:r w:rsidRPr="0071441B">
              <w:rPr>
                <w:rFonts w:ascii="Arial" w:hAnsi="Arial" w:cs="Arial"/>
                <w:sz w:val="20"/>
                <w:szCs w:val="20"/>
              </w:rPr>
              <w:t>ETP</w:t>
            </w:r>
            <w:r w:rsidR="00A1127C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71441B">
              <w:rPr>
                <w:rFonts w:ascii="Arial" w:hAnsi="Arial" w:cs="Arial"/>
                <w:sz w:val="20"/>
                <w:szCs w:val="20"/>
              </w:rPr>
              <w:t xml:space="preserve"> serão elaborados conjuntamente por servidores da</w:t>
            </w:r>
            <w:r w:rsidR="00DB7928">
              <w:rPr>
                <w:rFonts w:ascii="Arial" w:hAnsi="Arial" w:cs="Arial"/>
                <w:sz w:val="20"/>
                <w:szCs w:val="20"/>
              </w:rPr>
              <w:t>s</w:t>
            </w:r>
            <w:r w:rsidRPr="0071441B">
              <w:rPr>
                <w:rFonts w:ascii="Arial" w:hAnsi="Arial" w:cs="Arial"/>
                <w:sz w:val="20"/>
                <w:szCs w:val="20"/>
              </w:rPr>
              <w:t xml:space="preserve"> área</w:t>
            </w:r>
            <w:r w:rsidR="00DB7928">
              <w:rPr>
                <w:rFonts w:ascii="Arial" w:hAnsi="Arial" w:cs="Arial"/>
                <w:sz w:val="20"/>
                <w:szCs w:val="20"/>
              </w:rPr>
              <w:t>s</w:t>
            </w:r>
            <w:r w:rsidRPr="0071441B">
              <w:rPr>
                <w:rFonts w:ascii="Arial" w:hAnsi="Arial" w:cs="Arial"/>
                <w:sz w:val="20"/>
                <w:szCs w:val="20"/>
              </w:rPr>
              <w:t xml:space="preserve"> técnica</w:t>
            </w:r>
            <w:r w:rsidR="00DB7928">
              <w:rPr>
                <w:rFonts w:ascii="Arial" w:hAnsi="Arial" w:cs="Arial"/>
                <w:sz w:val="20"/>
                <w:szCs w:val="20"/>
              </w:rPr>
              <w:t>s</w:t>
            </w:r>
            <w:r w:rsidRPr="0071441B">
              <w:rPr>
                <w:rFonts w:ascii="Arial" w:hAnsi="Arial" w:cs="Arial"/>
                <w:sz w:val="20"/>
                <w:szCs w:val="20"/>
              </w:rPr>
              <w:t xml:space="preserve"> requisitante</w:t>
            </w:r>
            <w:r w:rsidR="00DB7928">
              <w:rPr>
                <w:rFonts w:ascii="Arial" w:hAnsi="Arial" w:cs="Arial"/>
                <w:sz w:val="20"/>
                <w:szCs w:val="20"/>
              </w:rPr>
              <w:t>s</w:t>
            </w:r>
            <w:r w:rsidRPr="0071441B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A1127C">
              <w:rPr>
                <w:rFonts w:ascii="Arial" w:hAnsi="Arial" w:cs="Arial"/>
                <w:sz w:val="20"/>
                <w:szCs w:val="20"/>
              </w:rPr>
              <w:t xml:space="preserve"> pela Diretoria A</w:t>
            </w:r>
            <w:r w:rsidRPr="0071441B">
              <w:rPr>
                <w:rFonts w:ascii="Arial" w:hAnsi="Arial" w:cs="Arial"/>
                <w:sz w:val="20"/>
                <w:szCs w:val="20"/>
              </w:rPr>
              <w:t>dministrativa ou, quando houver, pela equipe de planejamento da</w:t>
            </w:r>
            <w:r w:rsidR="007144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441B">
              <w:rPr>
                <w:rFonts w:ascii="Arial" w:hAnsi="Arial" w:cs="Arial"/>
                <w:sz w:val="20"/>
                <w:szCs w:val="20"/>
              </w:rPr>
              <w:t>contratação.</w:t>
            </w:r>
          </w:p>
          <w:p w:rsidR="004A27C5" w:rsidRPr="006F593C" w:rsidRDefault="004A27C5" w:rsidP="003A3535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93C">
              <w:rPr>
                <w:rFonts w:ascii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 xml:space="preserve">ETP </w:t>
            </w:r>
            <w:r w:rsidRPr="006F593C">
              <w:rPr>
                <w:rFonts w:ascii="Arial" w:hAnsi="Arial" w:cs="Arial"/>
                <w:sz w:val="20"/>
                <w:szCs w:val="20"/>
              </w:rPr>
              <w:t>seguirá o manual de padronização de formalização de processos de aquisição e mode</w:t>
            </w:r>
            <w:r w:rsidR="007B52D2">
              <w:rPr>
                <w:rFonts w:ascii="Arial" w:hAnsi="Arial" w:cs="Arial"/>
                <w:sz w:val="20"/>
                <w:szCs w:val="20"/>
              </w:rPr>
              <w:t>lo, aprovado pelo Decreto nº 146</w:t>
            </w:r>
            <w:r w:rsidRPr="006F593C">
              <w:rPr>
                <w:rFonts w:ascii="Arial" w:hAnsi="Arial" w:cs="Arial"/>
                <w:sz w:val="20"/>
                <w:szCs w:val="20"/>
              </w:rPr>
              <w:t xml:space="preserve"> de 13 de janeiro de 2022.</w:t>
            </w:r>
          </w:p>
          <w:p w:rsidR="004A27C5" w:rsidRPr="00645DF6" w:rsidRDefault="004A27C5" w:rsidP="00C67323">
            <w:pPr>
              <w:pStyle w:val="Pargrafoda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6E97" w:rsidRPr="00C044FC" w:rsidTr="00B41BEB">
        <w:tc>
          <w:tcPr>
            <w:tcW w:w="828" w:type="dxa"/>
            <w:vMerge/>
          </w:tcPr>
          <w:p w:rsidR="00326E97" w:rsidRPr="00C044FC" w:rsidRDefault="00326E97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  <w:gridSpan w:val="4"/>
            <w:vAlign w:val="center"/>
          </w:tcPr>
          <w:p w:rsidR="00326E97" w:rsidRPr="00C14A7E" w:rsidRDefault="00326E97" w:rsidP="002F50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A7E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4004" w:type="dxa"/>
            <w:gridSpan w:val="3"/>
            <w:vAlign w:val="center"/>
          </w:tcPr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64D">
              <w:rPr>
                <w:rFonts w:ascii="Arial" w:hAnsi="Arial" w:cs="Arial"/>
                <w:b/>
                <w:sz w:val="20"/>
                <w:szCs w:val="20"/>
                <w:u w:val="single"/>
              </w:rPr>
              <w:t>TR ou PB (Termo de Referência ou Projeto Básico)</w:t>
            </w:r>
          </w:p>
          <w:p w:rsidR="00326E97" w:rsidRPr="0037364D" w:rsidRDefault="00326E97" w:rsidP="00326E97">
            <w:pPr>
              <w:pStyle w:val="PargrafodaLista"/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</w:t>
            </w:r>
            <w:r w:rsidRPr="0037364D">
              <w:rPr>
                <w:rFonts w:ascii="Arial" w:hAnsi="Arial" w:cs="Arial"/>
                <w:b/>
                <w:sz w:val="20"/>
                <w:szCs w:val="20"/>
                <w:u w:val="single"/>
              </w:rPr>
              <w:t>O TR ou PB deverá conter: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Indicação do objeto;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Justificativa (motivação) da contratação;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Especificação do objeto;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Requisitos necessários;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Critérios de aceitabilidade da proposta (no caso de amostra, folder e catálogo);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Critérios de aceitabilidade do objeto (recebimento do objeto);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Estimativa de valor da contratação;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•Dotação orçamentária e financeira para a despesa;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lastRenderedPageBreak/>
              <w:t>Condições de execução (métodos, estratégias e prazos de execução e garantia);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Documentação necessária para a contratação;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Obrigações das partes envolvidas (contratada e contratante);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Gestão do contrato;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Fiscalização do contrato;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Condições de pagamento;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Vigência do contrato;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Sanções contratuais;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Condições gerais;</w:t>
            </w:r>
          </w:p>
          <w:p w:rsidR="00326E97" w:rsidRPr="0037364D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Orçamento detalhado estimado em planilha com preço unitário e valor global;</w:t>
            </w:r>
          </w:p>
          <w:p w:rsidR="00326E97" w:rsidRDefault="00326E97" w:rsidP="0037364D">
            <w:pPr>
              <w:pStyle w:val="PargrafodaLista"/>
              <w:numPr>
                <w:ilvl w:val="0"/>
                <w:numId w:val="20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64D">
              <w:rPr>
                <w:rFonts w:ascii="Arial" w:hAnsi="Arial" w:cs="Arial"/>
                <w:sz w:val="20"/>
                <w:szCs w:val="20"/>
              </w:rPr>
              <w:t>Cronograma físico-financeiro (se for o caso).</w:t>
            </w:r>
          </w:p>
          <w:p w:rsidR="007F73CC" w:rsidRDefault="007F73CC" w:rsidP="007F73CC">
            <w:p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7013C" w:rsidRPr="0037364D" w:rsidRDefault="0047013C" w:rsidP="0047013C">
            <w:pPr>
              <w:pStyle w:val="PargrafodaLista"/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7364D">
              <w:rPr>
                <w:rFonts w:ascii="Arial" w:hAnsi="Arial" w:cs="Arial"/>
                <w:b/>
                <w:sz w:val="20"/>
                <w:szCs w:val="20"/>
                <w:u w:val="single"/>
              </w:rPr>
              <w:t>O PB deverá conter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também </w:t>
            </w:r>
            <w:r w:rsidRPr="0037364D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proofErr w:type="gramEnd"/>
          </w:p>
          <w:p w:rsidR="0047013C" w:rsidRDefault="0047013C" w:rsidP="0047013C">
            <w:pPr>
              <w:pStyle w:val="PargrafodaLista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F73CC" w:rsidRPr="007F73CC" w:rsidRDefault="007F73CC" w:rsidP="007F73CC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3CC">
              <w:rPr>
                <w:rFonts w:ascii="Arial" w:hAnsi="Arial" w:cs="Arial"/>
                <w:sz w:val="20"/>
                <w:szCs w:val="20"/>
              </w:rPr>
              <w:t>Desenvolvimento da solução escolhida;</w:t>
            </w:r>
          </w:p>
          <w:p w:rsidR="007F73CC" w:rsidRPr="007F73CC" w:rsidRDefault="007F73CC" w:rsidP="007F73CC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3CC">
              <w:rPr>
                <w:rFonts w:ascii="Arial" w:hAnsi="Arial" w:cs="Arial"/>
                <w:sz w:val="20"/>
                <w:szCs w:val="20"/>
              </w:rPr>
              <w:t>Soluções técnicas globais e localizadas;</w:t>
            </w:r>
          </w:p>
          <w:p w:rsidR="007F73CC" w:rsidRPr="007F73CC" w:rsidRDefault="007F73CC" w:rsidP="007F73CC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3CC">
              <w:rPr>
                <w:rFonts w:ascii="Arial" w:hAnsi="Arial" w:cs="Arial"/>
                <w:sz w:val="20"/>
                <w:szCs w:val="20"/>
              </w:rPr>
              <w:t>Identificação dos tipos de serviços a Executar e de materiais e equipamentos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73CC">
              <w:rPr>
                <w:rFonts w:ascii="Arial" w:hAnsi="Arial" w:cs="Arial"/>
                <w:sz w:val="20"/>
                <w:szCs w:val="20"/>
              </w:rPr>
              <w:t>incorporar a obra;</w:t>
            </w:r>
          </w:p>
          <w:p w:rsidR="007F73CC" w:rsidRPr="007F73CC" w:rsidRDefault="007F73CC" w:rsidP="007F73CC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3CC">
              <w:rPr>
                <w:rFonts w:ascii="Arial" w:hAnsi="Arial" w:cs="Arial"/>
                <w:sz w:val="20"/>
                <w:szCs w:val="20"/>
              </w:rPr>
              <w:t>Informações que possibilitem o estudo e a D</w:t>
            </w:r>
            <w:r w:rsidR="00226FFA">
              <w:rPr>
                <w:rFonts w:ascii="Arial" w:hAnsi="Arial" w:cs="Arial"/>
                <w:sz w:val="20"/>
                <w:szCs w:val="20"/>
              </w:rPr>
              <w:t>edução de métodos construti</w:t>
            </w:r>
            <w:r w:rsidRPr="007F73CC">
              <w:rPr>
                <w:rFonts w:ascii="Arial" w:hAnsi="Arial" w:cs="Arial"/>
                <w:sz w:val="20"/>
                <w:szCs w:val="20"/>
              </w:rPr>
              <w:t>vos;</w:t>
            </w:r>
          </w:p>
          <w:p w:rsidR="007F73CC" w:rsidRPr="007F73CC" w:rsidRDefault="007F73CC" w:rsidP="007F73CC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3CC">
              <w:rPr>
                <w:rFonts w:ascii="Arial" w:hAnsi="Arial" w:cs="Arial"/>
                <w:sz w:val="20"/>
                <w:szCs w:val="20"/>
              </w:rPr>
              <w:t>Subsídios para montagem do plano de licitação e gestão da obra;</w:t>
            </w:r>
          </w:p>
          <w:p w:rsidR="007F73CC" w:rsidRDefault="007F73CC" w:rsidP="007F73CC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5E69">
              <w:rPr>
                <w:rFonts w:ascii="Arial" w:hAnsi="Arial" w:cs="Arial"/>
                <w:sz w:val="20"/>
                <w:szCs w:val="20"/>
              </w:rPr>
              <w:t>Orçamento detalhado do custo globa</w:t>
            </w:r>
            <w:r w:rsidR="00065E69" w:rsidRPr="00065E69">
              <w:rPr>
                <w:rFonts w:ascii="Arial" w:hAnsi="Arial" w:cs="Arial"/>
                <w:sz w:val="20"/>
                <w:szCs w:val="20"/>
              </w:rPr>
              <w:t>l da obra, fundamentado em quantitati</w:t>
            </w:r>
            <w:r w:rsidRPr="00065E69">
              <w:rPr>
                <w:rFonts w:ascii="Arial" w:hAnsi="Arial" w:cs="Arial"/>
                <w:sz w:val="20"/>
                <w:szCs w:val="20"/>
              </w:rPr>
              <w:t>vos de</w:t>
            </w:r>
            <w:r w:rsidR="00065E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5E69">
              <w:rPr>
                <w:rFonts w:ascii="Arial" w:hAnsi="Arial" w:cs="Arial"/>
                <w:sz w:val="20"/>
                <w:szCs w:val="20"/>
              </w:rPr>
              <w:t>serviços e fornecimentos propriamente avaliados.</w:t>
            </w:r>
          </w:p>
          <w:p w:rsidR="00B33886" w:rsidRPr="00B33886" w:rsidRDefault="00B33886" w:rsidP="00B33886">
            <w:pPr>
              <w:ind w:left="360" w:righ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3886">
              <w:rPr>
                <w:rFonts w:ascii="Arial" w:hAnsi="Arial" w:cs="Arial"/>
                <w:sz w:val="20"/>
                <w:szCs w:val="20"/>
              </w:rPr>
              <w:t>Na contratação de serviços de manutenção preventiva e corretiva, deve o projeto básico conter, para a boa execução dos serviços, ao menos o seguinte: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33886">
              <w:rPr>
                <w:rFonts w:ascii="Arial" w:hAnsi="Arial" w:cs="Arial"/>
                <w:sz w:val="20"/>
                <w:szCs w:val="20"/>
              </w:rPr>
              <w:t>etalhamento do objeto;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33886">
              <w:rPr>
                <w:rFonts w:ascii="Arial" w:hAnsi="Arial" w:cs="Arial"/>
                <w:sz w:val="20"/>
                <w:szCs w:val="20"/>
              </w:rPr>
              <w:t>eriodicidade das visitas, se diária, semanal, quinzenal, mensal, por exemplo;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B33886">
              <w:rPr>
                <w:rFonts w:ascii="Arial" w:hAnsi="Arial" w:cs="Arial"/>
                <w:sz w:val="20"/>
                <w:szCs w:val="20"/>
              </w:rPr>
              <w:t>orário das visitas de manutenção;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33886">
              <w:rPr>
                <w:rFonts w:ascii="Arial" w:hAnsi="Arial" w:cs="Arial"/>
                <w:sz w:val="20"/>
                <w:szCs w:val="20"/>
              </w:rPr>
              <w:t xml:space="preserve">razo para atendimento as </w:t>
            </w:r>
            <w:r w:rsidRPr="00B33886">
              <w:rPr>
                <w:rFonts w:ascii="Arial" w:hAnsi="Arial" w:cs="Arial"/>
                <w:sz w:val="20"/>
                <w:szCs w:val="20"/>
              </w:rPr>
              <w:lastRenderedPageBreak/>
              <w:t>chamadas;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33886">
              <w:rPr>
                <w:rFonts w:ascii="Arial" w:hAnsi="Arial" w:cs="Arial"/>
                <w:sz w:val="20"/>
                <w:szCs w:val="20"/>
              </w:rPr>
              <w:t>quipe mínima ou composição da equipe técnica, com registro na entidade profissional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886">
              <w:rPr>
                <w:rFonts w:ascii="Arial" w:hAnsi="Arial" w:cs="Arial"/>
                <w:sz w:val="20"/>
                <w:szCs w:val="20"/>
              </w:rPr>
              <w:t>competente;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33886">
              <w:rPr>
                <w:rFonts w:ascii="Arial" w:hAnsi="Arial" w:cs="Arial"/>
                <w:sz w:val="20"/>
                <w:szCs w:val="20"/>
              </w:rPr>
              <w:t>xistência de plantonistas, quando for o caso;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33886">
              <w:rPr>
                <w:rFonts w:ascii="Arial" w:hAnsi="Arial" w:cs="Arial"/>
                <w:sz w:val="20"/>
                <w:szCs w:val="20"/>
              </w:rPr>
              <w:t>elação do material de reposição que deverá ficar a cargo do futuro contratado;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B33886">
              <w:rPr>
                <w:rFonts w:ascii="Arial" w:hAnsi="Arial" w:cs="Arial"/>
                <w:sz w:val="20"/>
                <w:szCs w:val="20"/>
              </w:rPr>
              <w:t>aterial mínimo necessário para estoque no local onde serão executados os serviços;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33886">
              <w:rPr>
                <w:rFonts w:ascii="Arial" w:hAnsi="Arial" w:cs="Arial"/>
                <w:sz w:val="20"/>
                <w:szCs w:val="20"/>
              </w:rPr>
              <w:t>xigência de oficina, quando for o caso;</w:t>
            </w:r>
          </w:p>
          <w:p w:rsidR="00B33886" w:rsidRPr="00B33886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33886">
              <w:rPr>
                <w:rFonts w:ascii="Arial" w:hAnsi="Arial" w:cs="Arial"/>
                <w:sz w:val="20"/>
                <w:szCs w:val="20"/>
              </w:rPr>
              <w:t>ndereço do local onde serão consertados aparelhos, equipamentos etc., quando o</w:t>
            </w:r>
          </w:p>
          <w:p w:rsidR="00B33886" w:rsidRPr="00065E69" w:rsidRDefault="00B33886" w:rsidP="00B33886">
            <w:pPr>
              <w:pStyle w:val="PargrafodaLista"/>
              <w:numPr>
                <w:ilvl w:val="0"/>
                <w:numId w:val="24"/>
              </w:numPr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33886">
              <w:rPr>
                <w:rFonts w:ascii="Arial" w:hAnsi="Arial" w:cs="Arial"/>
                <w:sz w:val="20"/>
                <w:szCs w:val="20"/>
              </w:rPr>
              <w:t>eparo não puder ser feito no prédio do contratante.</w:t>
            </w:r>
          </w:p>
          <w:p w:rsidR="00326E97" w:rsidRPr="004E33A7" w:rsidRDefault="00326E97" w:rsidP="00B3742F">
            <w:pPr>
              <w:pStyle w:val="PargrafodaLista"/>
              <w:ind w:righ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6" w:type="dxa"/>
            <w:vAlign w:val="center"/>
          </w:tcPr>
          <w:p w:rsidR="00326E97" w:rsidRPr="00C044FC" w:rsidRDefault="00753B15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Manual de Padronização de Formalização de Processos de Aquisição e Modelo, A</w:t>
            </w:r>
            <w:r w:rsidR="007B52D2">
              <w:rPr>
                <w:rFonts w:ascii="Arial" w:hAnsi="Arial" w:cs="Arial"/>
                <w:sz w:val="20"/>
                <w:szCs w:val="20"/>
              </w:rPr>
              <w:t>provado pelo Decreto nº 146</w:t>
            </w:r>
            <w:r w:rsidRPr="002A5EBF">
              <w:rPr>
                <w:rFonts w:ascii="Arial" w:hAnsi="Arial" w:cs="Arial"/>
                <w:sz w:val="20"/>
                <w:szCs w:val="20"/>
              </w:rPr>
              <w:t xml:space="preserve"> de 13 de janeiro de 2022.</w:t>
            </w:r>
          </w:p>
        </w:tc>
      </w:tr>
      <w:tr w:rsidR="004A27C5" w:rsidRPr="00C044FC" w:rsidTr="000B7F6B">
        <w:tc>
          <w:tcPr>
            <w:tcW w:w="828" w:type="dxa"/>
          </w:tcPr>
          <w:p w:rsidR="004A27C5" w:rsidRPr="00C044FC" w:rsidRDefault="004A27C5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6" w:type="dxa"/>
            <w:gridSpan w:val="8"/>
            <w:vAlign w:val="center"/>
          </w:tcPr>
          <w:p w:rsidR="004A27C5" w:rsidRPr="00961A05" w:rsidRDefault="004A27C5" w:rsidP="00961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7364D" w:rsidRDefault="009C5999" w:rsidP="00961A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1A05">
              <w:rPr>
                <w:rFonts w:ascii="Arial" w:hAnsi="Arial" w:cs="Arial"/>
                <w:b/>
                <w:sz w:val="20"/>
                <w:szCs w:val="20"/>
              </w:rPr>
              <w:t xml:space="preserve">OBS.: </w:t>
            </w:r>
          </w:p>
          <w:p w:rsidR="00961A05" w:rsidRPr="00961A05" w:rsidRDefault="00961A05" w:rsidP="00961A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64D" w:rsidRDefault="00D05D97" w:rsidP="0037364D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364D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1038C0" w:rsidRPr="0037364D">
              <w:rPr>
                <w:rFonts w:ascii="Arial" w:hAnsi="Arial" w:cs="Arial"/>
                <w:i/>
                <w:sz w:val="20"/>
                <w:szCs w:val="20"/>
              </w:rPr>
              <w:t xml:space="preserve"> TR ou PB deve ser elaborado a partir do ETP </w:t>
            </w:r>
            <w:r w:rsidR="00326E97">
              <w:rPr>
                <w:rFonts w:ascii="Arial" w:hAnsi="Arial" w:cs="Arial"/>
                <w:i/>
                <w:sz w:val="20"/>
                <w:szCs w:val="20"/>
              </w:rPr>
              <w:t>aprovado</w:t>
            </w:r>
            <w:r w:rsidR="0037364D" w:rsidRPr="0037364D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D40E41" w:rsidRDefault="00D40E41" w:rsidP="00D40E41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23871">
              <w:rPr>
                <w:rFonts w:ascii="Arial" w:hAnsi="Arial" w:cs="Arial"/>
                <w:i/>
                <w:sz w:val="20"/>
                <w:szCs w:val="20"/>
              </w:rPr>
              <w:t>O projeto bá</w:t>
            </w:r>
            <w:r w:rsidR="00E23871" w:rsidRPr="00E23871">
              <w:rPr>
                <w:rFonts w:ascii="Arial" w:hAnsi="Arial" w:cs="Arial"/>
                <w:i/>
                <w:sz w:val="20"/>
                <w:szCs w:val="20"/>
              </w:rPr>
              <w:t xml:space="preserve">sico </w:t>
            </w:r>
            <w:r w:rsidRPr="00E23871">
              <w:rPr>
                <w:rFonts w:ascii="Arial" w:hAnsi="Arial" w:cs="Arial"/>
                <w:i/>
                <w:sz w:val="20"/>
                <w:szCs w:val="20"/>
              </w:rPr>
              <w:t>deve conter</w:t>
            </w:r>
            <w:r w:rsidR="00E2387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E23871">
              <w:rPr>
                <w:rFonts w:ascii="Arial" w:hAnsi="Arial" w:cs="Arial"/>
                <w:i/>
                <w:sz w:val="20"/>
                <w:szCs w:val="20"/>
              </w:rPr>
              <w:t xml:space="preserve">informações necessárias que possibilitem, à caracterização do objeto, uma avaliação segura dos custos inerentes </w:t>
            </w:r>
            <w:r w:rsidR="00C068B3" w:rsidRPr="00E23871">
              <w:rPr>
                <w:rFonts w:ascii="Arial" w:hAnsi="Arial" w:cs="Arial"/>
                <w:i/>
                <w:sz w:val="20"/>
                <w:szCs w:val="20"/>
              </w:rPr>
              <w:t>à</w:t>
            </w:r>
            <w:r w:rsidRPr="00E23871">
              <w:rPr>
                <w:rFonts w:ascii="Arial" w:hAnsi="Arial" w:cs="Arial"/>
                <w:i/>
                <w:sz w:val="20"/>
                <w:szCs w:val="20"/>
              </w:rPr>
              <w:t xml:space="preserve"> contratação e a definição dos métodos e prazos de execução.</w:t>
            </w:r>
          </w:p>
          <w:p w:rsidR="001A2E77" w:rsidRPr="001A2E77" w:rsidRDefault="001A2E77" w:rsidP="001A2E77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1A2E77">
              <w:rPr>
                <w:rFonts w:ascii="Arial" w:hAnsi="Arial" w:cs="Arial"/>
                <w:i/>
                <w:sz w:val="20"/>
                <w:szCs w:val="20"/>
              </w:rPr>
              <w:t>O TR ou PB deve assinado pelos técnicos que o elaboraram e autorizado pelo gestor da pasta.</w:t>
            </w:r>
          </w:p>
          <w:p w:rsidR="004A27C5" w:rsidRDefault="004A27C5" w:rsidP="0037364D">
            <w:pPr>
              <w:pStyle w:val="Pargrafoda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364D">
              <w:rPr>
                <w:rFonts w:ascii="Arial" w:hAnsi="Arial" w:cs="Arial"/>
                <w:i/>
                <w:sz w:val="20"/>
                <w:szCs w:val="20"/>
              </w:rPr>
              <w:t xml:space="preserve">O </w:t>
            </w:r>
            <w:r w:rsidR="00D05D97" w:rsidRPr="0037364D">
              <w:rPr>
                <w:rFonts w:ascii="Arial" w:hAnsi="Arial" w:cs="Arial"/>
                <w:i/>
                <w:sz w:val="20"/>
                <w:szCs w:val="20"/>
              </w:rPr>
              <w:t>TR ou PB</w:t>
            </w:r>
            <w:r w:rsidRPr="0037364D">
              <w:rPr>
                <w:rFonts w:ascii="Arial" w:hAnsi="Arial" w:cs="Arial"/>
                <w:i/>
                <w:sz w:val="20"/>
                <w:szCs w:val="20"/>
              </w:rPr>
              <w:t xml:space="preserve"> seguirá o manual de padronização de formalização de processos de aquisição e mode</w:t>
            </w:r>
            <w:r w:rsidR="007B52D2">
              <w:rPr>
                <w:rFonts w:ascii="Arial" w:hAnsi="Arial" w:cs="Arial"/>
                <w:i/>
                <w:sz w:val="20"/>
                <w:szCs w:val="20"/>
              </w:rPr>
              <w:t>lo, aprovado pelo Decreto nº 146</w:t>
            </w:r>
            <w:r w:rsidRPr="0037364D">
              <w:rPr>
                <w:rFonts w:ascii="Arial" w:hAnsi="Arial" w:cs="Arial"/>
                <w:i/>
                <w:sz w:val="20"/>
                <w:szCs w:val="20"/>
              </w:rPr>
              <w:t xml:space="preserve"> de 13 de janeiro de 2022.</w:t>
            </w:r>
          </w:p>
          <w:p w:rsidR="004A27C5" w:rsidRPr="00C044FC" w:rsidRDefault="004A27C5" w:rsidP="001A2E77">
            <w:pPr>
              <w:pStyle w:val="PargrafodaList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69D2" w:rsidRPr="00C044FC" w:rsidTr="006B69D2">
        <w:tc>
          <w:tcPr>
            <w:tcW w:w="828" w:type="dxa"/>
          </w:tcPr>
          <w:p w:rsidR="006B69D2" w:rsidRPr="00C044FC" w:rsidRDefault="006B69D2" w:rsidP="002F50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503B05" w:rsidRDefault="00503B05" w:rsidP="007D7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B05" w:rsidRDefault="00503B05" w:rsidP="007D7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B05" w:rsidRDefault="00503B05" w:rsidP="007D7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9D2" w:rsidRPr="00C14A7E" w:rsidRDefault="007D790C" w:rsidP="007D79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A7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3858" w:type="dxa"/>
            <w:gridSpan w:val="3"/>
            <w:vAlign w:val="center"/>
          </w:tcPr>
          <w:p w:rsidR="00503B05" w:rsidRDefault="00503B05" w:rsidP="00503B05">
            <w:pPr>
              <w:pStyle w:val="PargrafodaLista"/>
              <w:shd w:val="clear" w:color="auto" w:fill="D9D9D9" w:themeFill="background1" w:themeFillShade="D9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B6302" w:rsidRPr="0037364D" w:rsidRDefault="002B6302" w:rsidP="002B6302">
            <w:pPr>
              <w:pStyle w:val="PargrafodaLista"/>
              <w:numPr>
                <w:ilvl w:val="0"/>
                <w:numId w:val="20"/>
              </w:num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PESQUISA DE MERCADO</w:t>
            </w:r>
          </w:p>
          <w:p w:rsidR="006B69D2" w:rsidRDefault="006B69D2" w:rsidP="00961A05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302" w:rsidRPr="002047C4" w:rsidRDefault="002047C4" w:rsidP="00672672">
            <w:pPr>
              <w:pStyle w:val="PargrafodaLista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Pesquisa com base </w:t>
            </w:r>
            <w:r w:rsidR="00672672">
              <w:rPr>
                <w:rFonts w:ascii="Arial" w:hAnsi="Arial" w:cs="Arial"/>
                <w:sz w:val="20"/>
                <w:szCs w:val="20"/>
              </w:rPr>
              <w:t>nos preços praticados pela Administração Pública e fornecedores quando for o caso.</w:t>
            </w:r>
          </w:p>
        </w:tc>
        <w:tc>
          <w:tcPr>
            <w:tcW w:w="3203" w:type="dxa"/>
            <w:gridSpan w:val="2"/>
            <w:vAlign w:val="center"/>
          </w:tcPr>
          <w:p w:rsidR="00503B05" w:rsidRDefault="00503B05" w:rsidP="0050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69D2" w:rsidRPr="00961A05" w:rsidRDefault="00503B05" w:rsidP="0050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05">
              <w:rPr>
                <w:rFonts w:ascii="Arial" w:hAnsi="Arial" w:cs="Arial"/>
                <w:sz w:val="20"/>
                <w:szCs w:val="20"/>
              </w:rPr>
              <w:t>Manual de Padronização de Formalização de Processos de Aquisição e Mode</w:t>
            </w:r>
            <w:r w:rsidR="007B52D2">
              <w:rPr>
                <w:rFonts w:ascii="Arial" w:hAnsi="Arial" w:cs="Arial"/>
                <w:sz w:val="20"/>
                <w:szCs w:val="20"/>
              </w:rPr>
              <w:t>lo, Aprovado pelo Decreto nº 146</w:t>
            </w:r>
            <w:r w:rsidRPr="00503B05">
              <w:rPr>
                <w:rFonts w:ascii="Arial" w:hAnsi="Arial" w:cs="Arial"/>
                <w:sz w:val="20"/>
                <w:szCs w:val="20"/>
              </w:rPr>
              <w:t xml:space="preserve"> de 13 de janeiro de 2022.</w:t>
            </w:r>
          </w:p>
        </w:tc>
      </w:tr>
      <w:tr w:rsidR="00A65CB5" w:rsidRPr="00C044FC" w:rsidTr="00AC6EE7">
        <w:tc>
          <w:tcPr>
            <w:tcW w:w="9274" w:type="dxa"/>
            <w:gridSpan w:val="9"/>
          </w:tcPr>
          <w:p w:rsidR="00E738C5" w:rsidRDefault="00E738C5" w:rsidP="001C406B">
            <w:pPr>
              <w:rPr>
                <w:rFonts w:ascii="Arial" w:hAnsi="Arial" w:cs="Arial"/>
                <w:sz w:val="20"/>
                <w:szCs w:val="20"/>
              </w:rPr>
            </w:pPr>
          </w:p>
          <w:p w:rsidR="00E738C5" w:rsidRPr="002B6302" w:rsidRDefault="00E738C5" w:rsidP="001C40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406B" w:rsidRPr="002B6302" w:rsidRDefault="002B6302" w:rsidP="001C40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302">
              <w:rPr>
                <w:rFonts w:ascii="Arial" w:hAnsi="Arial" w:cs="Arial"/>
                <w:b/>
                <w:sz w:val="20"/>
                <w:szCs w:val="20"/>
              </w:rPr>
              <w:t>OBS.:</w:t>
            </w:r>
            <w:r w:rsidR="001C406B" w:rsidRPr="002B63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B7617" w:rsidRPr="002B6302" w:rsidRDefault="006B7617" w:rsidP="001C406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65CB5" w:rsidRPr="002B6302" w:rsidRDefault="001C406B" w:rsidP="001C406B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6302">
              <w:rPr>
                <w:rFonts w:ascii="Arial" w:hAnsi="Arial" w:cs="Arial"/>
                <w:i/>
                <w:sz w:val="20"/>
                <w:szCs w:val="20"/>
              </w:rPr>
              <w:t>De posse de Termo de Referência ou Projeto Básico, deve ser efetuada pesquisa de preço de mercado com todas as nuances do objeto já definidas, de modo à verificação do valor estimativo;</w:t>
            </w:r>
          </w:p>
          <w:p w:rsidR="001C406B" w:rsidRPr="002B6302" w:rsidRDefault="00CA2422" w:rsidP="00CA2422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6302">
              <w:rPr>
                <w:rFonts w:ascii="Arial" w:hAnsi="Arial" w:cs="Arial"/>
                <w:i/>
                <w:sz w:val="20"/>
                <w:szCs w:val="20"/>
              </w:rPr>
              <w:t>Se os itens solicitados constarem no Sistema de Preços Referenciais</w:t>
            </w:r>
            <w:r w:rsidR="00761A66" w:rsidRPr="002B630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2B6302">
              <w:rPr>
                <w:rFonts w:ascii="Arial" w:hAnsi="Arial" w:cs="Arial"/>
                <w:i/>
                <w:sz w:val="20"/>
                <w:szCs w:val="20"/>
              </w:rPr>
              <w:t>esse deve ser utilizado;</w:t>
            </w:r>
          </w:p>
          <w:p w:rsidR="00CA2422" w:rsidRPr="002B6302" w:rsidRDefault="003B69AE" w:rsidP="003B69AE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6302">
              <w:rPr>
                <w:rFonts w:ascii="Arial" w:hAnsi="Arial" w:cs="Arial"/>
                <w:i/>
                <w:sz w:val="20"/>
                <w:szCs w:val="20"/>
              </w:rPr>
              <w:t xml:space="preserve">Se os itens não constarem no Sistema de Preços Referenciais, deve ser realizada a cotação para os itens não contemplados, através de ampla pesquisa de preços com consulta a fornecedores e a preços obtidos a partir de contratos anteriores do próprio órgão, de outros órgãos, de atas de registro de preços e quaisquer outras fontes </w:t>
            </w:r>
            <w:r w:rsidRPr="002B6302">
              <w:rPr>
                <w:rFonts w:ascii="Arial" w:hAnsi="Arial" w:cs="Arial"/>
                <w:i/>
                <w:sz w:val="20"/>
                <w:szCs w:val="20"/>
              </w:rPr>
              <w:lastRenderedPageBreak/>
              <w:t>capazes de retratar o valor de mercado da contratação.</w:t>
            </w:r>
          </w:p>
          <w:p w:rsidR="000C7FFA" w:rsidRPr="002B6302" w:rsidRDefault="00020687" w:rsidP="00020687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6302">
              <w:rPr>
                <w:rFonts w:ascii="Arial" w:hAnsi="Arial" w:cs="Arial"/>
                <w:i/>
                <w:sz w:val="20"/>
                <w:szCs w:val="20"/>
              </w:rPr>
              <w:t>Elaborar mapa comparativo de preços, que deverá constar: data de sua elaboração, assinatura e identificação do servidor responsável, descrição dos itens, quantidade que se pretende adquirir/registrar, além do preço unitário.</w:t>
            </w:r>
          </w:p>
          <w:p w:rsidR="00020687" w:rsidRPr="002B6302" w:rsidRDefault="003264F5" w:rsidP="003264F5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6302">
              <w:rPr>
                <w:rFonts w:ascii="Arial" w:hAnsi="Arial" w:cs="Arial"/>
                <w:i/>
                <w:sz w:val="20"/>
                <w:szCs w:val="20"/>
              </w:rPr>
              <w:t>No mapa de preços deve haver referência aos d</w:t>
            </w:r>
            <w:r w:rsidR="00C50401" w:rsidRPr="002B6302">
              <w:rPr>
                <w:rFonts w:ascii="Arial" w:hAnsi="Arial" w:cs="Arial"/>
                <w:i/>
                <w:sz w:val="20"/>
                <w:szCs w:val="20"/>
              </w:rPr>
              <w:t xml:space="preserve">ocumentos e consultas que deram </w:t>
            </w:r>
            <w:r w:rsidRPr="002B6302">
              <w:rPr>
                <w:rFonts w:ascii="Arial" w:hAnsi="Arial" w:cs="Arial"/>
                <w:i/>
                <w:sz w:val="20"/>
                <w:szCs w:val="20"/>
              </w:rPr>
              <w:t>origem a cada preço registrado no mesmo;</w:t>
            </w:r>
          </w:p>
          <w:p w:rsidR="003264F5" w:rsidRPr="002B6302" w:rsidRDefault="00C50401" w:rsidP="00A9765F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6302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3264F5" w:rsidRPr="002B6302">
              <w:rPr>
                <w:rFonts w:ascii="Arial" w:hAnsi="Arial" w:cs="Arial"/>
                <w:i/>
                <w:sz w:val="20"/>
                <w:szCs w:val="20"/>
              </w:rPr>
              <w:t xml:space="preserve"> resultado da pesquisa de preços será a média ou o menor dos</w:t>
            </w:r>
            <w:r w:rsidR="00A9765F" w:rsidRPr="002B630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264F5" w:rsidRPr="002B6302">
              <w:rPr>
                <w:rFonts w:ascii="Arial" w:hAnsi="Arial" w:cs="Arial"/>
                <w:i/>
                <w:sz w:val="20"/>
                <w:szCs w:val="20"/>
              </w:rPr>
              <w:t>preços obtidos</w:t>
            </w:r>
            <w:r w:rsidRPr="002B6302">
              <w:rPr>
                <w:rFonts w:ascii="Arial" w:hAnsi="Arial" w:cs="Arial"/>
                <w:i/>
                <w:sz w:val="20"/>
                <w:szCs w:val="20"/>
              </w:rPr>
              <w:t>;</w:t>
            </w:r>
          </w:p>
          <w:p w:rsidR="00C50401" w:rsidRPr="002B6302" w:rsidRDefault="00C50401" w:rsidP="00C5040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B6302">
              <w:rPr>
                <w:rFonts w:ascii="Arial" w:hAnsi="Arial" w:cs="Arial"/>
                <w:i/>
                <w:sz w:val="20"/>
                <w:szCs w:val="20"/>
              </w:rPr>
              <w:t>Em se tratando de Dispensa de Licitação, excetuando-se a hipótese do inc. II do art. 24 da Lei Federal 8.666/93 e as demais que assim o demandarem, a pesquisa de preços deve ser realizada apenas com empresas que de fato possam contratar com a Administração, uma vez que o fornecedor/contratado será selecionado diretamente a partir dessa etapa.</w:t>
            </w:r>
          </w:p>
          <w:p w:rsidR="00C50401" w:rsidRPr="0025263A" w:rsidRDefault="001F0F74" w:rsidP="00C50401">
            <w:pPr>
              <w:pStyle w:val="Pargrafoda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5263A">
              <w:rPr>
                <w:rFonts w:ascii="Arial" w:hAnsi="Arial" w:cs="Arial"/>
                <w:i/>
                <w:sz w:val="20"/>
                <w:szCs w:val="20"/>
              </w:rPr>
              <w:t>Nas inexigibilidades, a justificativa do preço se restringe à demonstração de sua adequação levando em conta os valores praticados pelo fornecedor em outros contratos por ele mantidos idênticos ou similares. Desse modo, permite-se demonstrar que a condição de exclusividade não servirá para distorcer o preço praticado.</w:t>
            </w:r>
          </w:p>
          <w:p w:rsidR="00C50401" w:rsidRPr="00C50401" w:rsidRDefault="00C50401" w:rsidP="00C50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1A62" w:rsidRPr="00C044FC" w:rsidTr="00391A62">
        <w:tc>
          <w:tcPr>
            <w:tcW w:w="858" w:type="dxa"/>
            <w:gridSpan w:val="2"/>
          </w:tcPr>
          <w:p w:rsidR="00391A62" w:rsidRDefault="00391A62" w:rsidP="001C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4A7E" w:rsidRDefault="00C14A7E" w:rsidP="00912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1A62" w:rsidRPr="00C14A7E" w:rsidRDefault="00912F52" w:rsidP="00912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4A7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3877" w:type="dxa"/>
            <w:gridSpan w:val="3"/>
          </w:tcPr>
          <w:p w:rsidR="00912F52" w:rsidRDefault="00912F52" w:rsidP="00912F52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REQUISIÇÃO</w:t>
            </w:r>
            <w:r w:rsidRPr="00C57A6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912F52" w:rsidRPr="00C57A69" w:rsidRDefault="00912F52" w:rsidP="00912F52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 requisição deverá:</w:t>
            </w:r>
          </w:p>
          <w:p w:rsidR="00912F52" w:rsidRPr="00912F52" w:rsidRDefault="00912F52" w:rsidP="00912F52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912F52">
              <w:rPr>
                <w:rFonts w:ascii="Arial" w:hAnsi="Arial" w:cs="Arial"/>
                <w:sz w:val="20"/>
                <w:szCs w:val="20"/>
              </w:rPr>
              <w:t>Descreve</w:t>
            </w:r>
            <w:r w:rsidR="009877F1">
              <w:rPr>
                <w:rFonts w:ascii="Arial" w:hAnsi="Arial" w:cs="Arial"/>
                <w:sz w:val="20"/>
                <w:szCs w:val="20"/>
              </w:rPr>
              <w:t>r</w:t>
            </w:r>
            <w:r w:rsidRPr="00912F52">
              <w:rPr>
                <w:rFonts w:ascii="Arial" w:hAnsi="Arial" w:cs="Arial"/>
                <w:sz w:val="20"/>
                <w:szCs w:val="20"/>
              </w:rPr>
              <w:t xml:space="preserve"> com clareza os produtos ou serviços a serem executados e indica</w:t>
            </w:r>
            <w:r w:rsidR="009877F1">
              <w:rPr>
                <w:rFonts w:ascii="Arial" w:hAnsi="Arial" w:cs="Arial"/>
                <w:sz w:val="20"/>
                <w:szCs w:val="20"/>
              </w:rPr>
              <w:t>r</w:t>
            </w:r>
            <w:r w:rsidRPr="00912F52">
              <w:rPr>
                <w:rFonts w:ascii="Arial" w:hAnsi="Arial" w:cs="Arial"/>
                <w:sz w:val="20"/>
                <w:szCs w:val="20"/>
              </w:rPr>
              <w:t xml:space="preserve"> todos os seus elementos constitutivos com a descrição dos resultados, materiais e equipamentos requeridos</w:t>
            </w:r>
            <w:r w:rsidR="009877F1">
              <w:rPr>
                <w:rFonts w:ascii="Arial" w:hAnsi="Arial" w:cs="Arial"/>
                <w:sz w:val="20"/>
                <w:szCs w:val="20"/>
              </w:rPr>
              <w:t xml:space="preserve"> conforme DOD, ETP e TR;</w:t>
            </w:r>
          </w:p>
          <w:p w:rsidR="00912F52" w:rsidRDefault="009877F1" w:rsidP="00912F52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912F52" w:rsidRPr="00912F52">
              <w:rPr>
                <w:rFonts w:ascii="Arial" w:hAnsi="Arial" w:cs="Arial"/>
                <w:sz w:val="20"/>
                <w:szCs w:val="20"/>
              </w:rPr>
              <w:t>evidamente preenchida com Programa orçamentário</w:t>
            </w:r>
            <w:r>
              <w:rPr>
                <w:rFonts w:ascii="Arial" w:hAnsi="Arial" w:cs="Arial"/>
                <w:sz w:val="20"/>
                <w:szCs w:val="20"/>
              </w:rPr>
              <w:t>, Elemento de Despesa e Fonte</w:t>
            </w:r>
            <w:r w:rsidR="00912F52" w:rsidRPr="00912F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conforme DOD, ETP e TR;</w:t>
            </w:r>
          </w:p>
          <w:p w:rsidR="00A9537B" w:rsidRPr="00912F52" w:rsidRDefault="00A9537B" w:rsidP="00912F52">
            <w:pPr>
              <w:pStyle w:val="PargrafodaLista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Estar devidamente assinada e com assinaturas </w:t>
            </w:r>
            <w:r w:rsidR="00672920">
              <w:rPr>
                <w:rFonts w:ascii="Arial" w:hAnsi="Arial" w:cs="Arial"/>
                <w:sz w:val="20"/>
                <w:szCs w:val="20"/>
              </w:rPr>
              <w:t>identificadas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91A62" w:rsidRPr="00912F52" w:rsidRDefault="00391A62" w:rsidP="009877F1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5" w:type="dxa"/>
            <w:gridSpan w:val="3"/>
          </w:tcPr>
          <w:p w:rsidR="00503B05" w:rsidRDefault="00503B05" w:rsidP="0050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B05" w:rsidRDefault="00503B05" w:rsidP="0050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B05" w:rsidRDefault="00503B05" w:rsidP="0050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B05" w:rsidRDefault="00503B05" w:rsidP="0050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B05" w:rsidRDefault="00503B05" w:rsidP="00503B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1A62" w:rsidRDefault="00503B05" w:rsidP="007B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3B05">
              <w:rPr>
                <w:rFonts w:ascii="Arial" w:hAnsi="Arial" w:cs="Arial"/>
                <w:sz w:val="20"/>
                <w:szCs w:val="20"/>
              </w:rPr>
              <w:t>Manual de Padronização de Formalização de Processos de Aquisição e Modelo, Aprovado pelo Decreto nº 14</w:t>
            </w:r>
            <w:r w:rsidR="007B52D2">
              <w:rPr>
                <w:rFonts w:ascii="Arial" w:hAnsi="Arial" w:cs="Arial"/>
                <w:sz w:val="20"/>
                <w:szCs w:val="20"/>
              </w:rPr>
              <w:t>6</w:t>
            </w:r>
            <w:bookmarkStart w:id="0" w:name="_GoBack"/>
            <w:bookmarkEnd w:id="0"/>
            <w:r w:rsidRPr="00503B05">
              <w:rPr>
                <w:rFonts w:ascii="Arial" w:hAnsi="Arial" w:cs="Arial"/>
                <w:sz w:val="20"/>
                <w:szCs w:val="20"/>
              </w:rPr>
              <w:t xml:space="preserve"> de 13 de janeiro de 2022.</w:t>
            </w:r>
          </w:p>
        </w:tc>
      </w:tr>
      <w:tr w:rsidR="008B47CB" w:rsidRPr="00C044FC" w:rsidTr="00A944DB">
        <w:tc>
          <w:tcPr>
            <w:tcW w:w="858" w:type="dxa"/>
            <w:gridSpan w:val="2"/>
          </w:tcPr>
          <w:p w:rsidR="008B47CB" w:rsidRDefault="008B47CB" w:rsidP="001C40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6" w:type="dxa"/>
            <w:gridSpan w:val="7"/>
          </w:tcPr>
          <w:p w:rsidR="008B47CB" w:rsidRPr="008B47CB" w:rsidRDefault="008B47CB" w:rsidP="008B47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47CB">
              <w:rPr>
                <w:rFonts w:ascii="Arial" w:hAnsi="Arial" w:cs="Arial"/>
                <w:b/>
                <w:sz w:val="20"/>
                <w:szCs w:val="20"/>
              </w:rPr>
              <w:t xml:space="preserve">OBS.: </w:t>
            </w:r>
          </w:p>
          <w:p w:rsidR="008B47CB" w:rsidRPr="008B47CB" w:rsidRDefault="008B47CB" w:rsidP="008B47CB">
            <w:pPr>
              <w:rPr>
                <w:rFonts w:ascii="Arial" w:hAnsi="Arial" w:cs="Arial"/>
                <w:sz w:val="20"/>
                <w:szCs w:val="20"/>
              </w:rPr>
            </w:pPr>
            <w:r w:rsidRPr="008B47CB">
              <w:rPr>
                <w:rFonts w:ascii="Arial" w:hAnsi="Arial" w:cs="Arial"/>
                <w:sz w:val="20"/>
                <w:szCs w:val="20"/>
              </w:rPr>
              <w:t>1.</w:t>
            </w:r>
            <w:r w:rsidRPr="008B47CB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A requisição deverá ser elaborada no sistema utilizado pelo </w:t>
            </w:r>
            <w:r w:rsidR="00A9537B">
              <w:rPr>
                <w:rFonts w:ascii="Arial" w:hAnsi="Arial" w:cs="Arial"/>
                <w:sz w:val="20"/>
                <w:szCs w:val="20"/>
              </w:rPr>
              <w:t>município</w:t>
            </w:r>
            <w:r w:rsidRPr="008B47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537B" w:rsidRDefault="008B47CB" w:rsidP="00A9537B">
            <w:pPr>
              <w:rPr>
                <w:rFonts w:ascii="Arial" w:hAnsi="Arial" w:cs="Arial"/>
                <w:sz w:val="20"/>
                <w:szCs w:val="20"/>
              </w:rPr>
            </w:pPr>
            <w:r w:rsidRPr="008B47CB">
              <w:rPr>
                <w:rFonts w:ascii="Arial" w:hAnsi="Arial" w:cs="Arial"/>
                <w:sz w:val="20"/>
                <w:szCs w:val="20"/>
              </w:rPr>
              <w:t>2.</w:t>
            </w:r>
            <w:r w:rsidRPr="008B47CB">
              <w:rPr>
                <w:rFonts w:ascii="Arial" w:hAnsi="Arial" w:cs="Arial"/>
                <w:sz w:val="20"/>
                <w:szCs w:val="20"/>
              </w:rPr>
              <w:tab/>
            </w:r>
            <w:r w:rsidR="00672920">
              <w:rPr>
                <w:rFonts w:ascii="Arial" w:hAnsi="Arial" w:cs="Arial"/>
                <w:sz w:val="20"/>
                <w:szCs w:val="20"/>
              </w:rPr>
              <w:t>A Requisição deverá observar a modalidade de licitação</w:t>
            </w:r>
            <w:r w:rsidR="002249E0">
              <w:rPr>
                <w:rFonts w:ascii="Arial" w:hAnsi="Arial" w:cs="Arial"/>
                <w:sz w:val="20"/>
                <w:szCs w:val="20"/>
              </w:rPr>
              <w:t xml:space="preserve"> ou a melhor</w:t>
            </w:r>
            <w:r w:rsidR="00672920">
              <w:rPr>
                <w:rFonts w:ascii="Arial" w:hAnsi="Arial" w:cs="Arial"/>
                <w:sz w:val="20"/>
                <w:szCs w:val="20"/>
              </w:rPr>
              <w:t xml:space="preserve"> solução encontrada no ETP e reforçada no TR.</w:t>
            </w:r>
          </w:p>
          <w:p w:rsidR="008B47CB" w:rsidRDefault="008B47CB" w:rsidP="008B4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0F7" w:rsidRPr="00C044FC" w:rsidTr="005340C8">
        <w:tc>
          <w:tcPr>
            <w:tcW w:w="9274" w:type="dxa"/>
            <w:gridSpan w:val="9"/>
          </w:tcPr>
          <w:p w:rsidR="00D340F7" w:rsidRPr="008B47CB" w:rsidRDefault="00D340F7" w:rsidP="00D340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OBS:  </w:t>
            </w:r>
            <w:r w:rsidR="009C5999">
              <w:rPr>
                <w:rFonts w:ascii="Arial" w:hAnsi="Arial" w:cs="Arial"/>
                <w:b/>
                <w:sz w:val="20"/>
                <w:szCs w:val="20"/>
              </w:rPr>
              <w:t>A partir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requisição, recomenda-se seguir o fluxo </w:t>
            </w:r>
            <w:r w:rsidR="009C5999">
              <w:rPr>
                <w:rFonts w:ascii="Arial" w:hAnsi="Arial" w:cs="Arial"/>
                <w:b/>
                <w:sz w:val="20"/>
                <w:szCs w:val="20"/>
              </w:rPr>
              <w:t xml:space="preserve">próprio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adotado para a solução descrita no ETP e TR. </w:t>
            </w:r>
          </w:p>
        </w:tc>
      </w:tr>
    </w:tbl>
    <w:p w:rsidR="009D768E" w:rsidRDefault="009D768E" w:rsidP="004415C7">
      <w:pPr>
        <w:jc w:val="both"/>
        <w:rPr>
          <w:rFonts w:ascii="Arial" w:hAnsi="Arial" w:cs="Arial"/>
          <w:sz w:val="20"/>
          <w:szCs w:val="20"/>
        </w:rPr>
      </w:pPr>
    </w:p>
    <w:p w:rsidR="007F5A2F" w:rsidRPr="00C044FC" w:rsidRDefault="007F5A2F" w:rsidP="004415C7">
      <w:pPr>
        <w:jc w:val="both"/>
        <w:rPr>
          <w:rFonts w:ascii="Arial" w:hAnsi="Arial" w:cs="Arial"/>
          <w:sz w:val="20"/>
          <w:szCs w:val="20"/>
        </w:rPr>
      </w:pPr>
    </w:p>
    <w:sectPr w:rsidR="007F5A2F" w:rsidRPr="00C044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A7" w:rsidRDefault="005061A7" w:rsidP="002F508C">
      <w:pPr>
        <w:spacing w:after="0" w:line="240" w:lineRule="auto"/>
      </w:pPr>
      <w:r>
        <w:separator/>
      </w:r>
    </w:p>
  </w:endnote>
  <w:endnote w:type="continuationSeparator" w:id="0">
    <w:p w:rsidR="005061A7" w:rsidRDefault="005061A7" w:rsidP="002F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A7" w:rsidRDefault="005061A7" w:rsidP="002F508C">
      <w:pPr>
        <w:spacing w:after="0" w:line="240" w:lineRule="auto"/>
      </w:pPr>
      <w:r>
        <w:separator/>
      </w:r>
    </w:p>
  </w:footnote>
  <w:footnote w:type="continuationSeparator" w:id="0">
    <w:p w:rsidR="005061A7" w:rsidRDefault="005061A7" w:rsidP="002F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333" w:rsidRDefault="00530333" w:rsidP="002F508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05441" cy="508315"/>
          <wp:effectExtent l="0" t="0" r="0" b="6350"/>
          <wp:docPr id="1" name="Imagem 1" descr="Z:\CONTROLADORIA GESTÃO 2021-2024\LOGO PORTO NAC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NTROLADORIA GESTÃO 2021-2024\LOGO PORTO NACIO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407" cy="508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333" w:rsidRDefault="00530333" w:rsidP="002F508C">
    <w:pPr>
      <w:pStyle w:val="Cabealho"/>
      <w:spacing w:line="360" w:lineRule="auto"/>
      <w:jc w:val="center"/>
    </w:pPr>
  </w:p>
  <w:p w:rsidR="00530333" w:rsidRPr="002F508C" w:rsidRDefault="00530333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Estado do Tocantins</w:t>
    </w:r>
  </w:p>
  <w:p w:rsidR="00530333" w:rsidRPr="002F508C" w:rsidRDefault="00530333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Prefeitura Municipal de Porto Nacional</w:t>
    </w:r>
  </w:p>
  <w:p w:rsidR="00530333" w:rsidRPr="002F508C" w:rsidRDefault="00530333" w:rsidP="002F508C">
    <w:pPr>
      <w:pStyle w:val="Cabealho"/>
      <w:jc w:val="center"/>
      <w:rPr>
        <w:rFonts w:ascii="Arial" w:hAnsi="Arial" w:cs="Arial"/>
      </w:rPr>
    </w:pPr>
    <w:r w:rsidRPr="002F508C">
      <w:rPr>
        <w:rFonts w:ascii="Arial" w:hAnsi="Arial" w:cs="Arial"/>
      </w:rPr>
      <w:t>Controladoria Geral do Município</w:t>
    </w:r>
  </w:p>
  <w:p w:rsidR="00530333" w:rsidRDefault="00530333" w:rsidP="002F508C">
    <w:pPr>
      <w:pStyle w:val="Cabealho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B1"/>
    <w:multiLevelType w:val="hybridMultilevel"/>
    <w:tmpl w:val="C3F41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1A74"/>
    <w:multiLevelType w:val="hybridMultilevel"/>
    <w:tmpl w:val="369A33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69C7"/>
    <w:multiLevelType w:val="hybridMultilevel"/>
    <w:tmpl w:val="A1CE0A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909"/>
    <w:multiLevelType w:val="hybridMultilevel"/>
    <w:tmpl w:val="E9E24604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1F93A78"/>
    <w:multiLevelType w:val="hybridMultilevel"/>
    <w:tmpl w:val="8BE682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263F"/>
    <w:multiLevelType w:val="hybridMultilevel"/>
    <w:tmpl w:val="CBD651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347A8"/>
    <w:multiLevelType w:val="hybridMultilevel"/>
    <w:tmpl w:val="A6E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F09B0"/>
    <w:multiLevelType w:val="hybridMultilevel"/>
    <w:tmpl w:val="93C09D7C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1C1203F3"/>
    <w:multiLevelType w:val="hybridMultilevel"/>
    <w:tmpl w:val="82D6CCFC"/>
    <w:lvl w:ilvl="0" w:tplc="AC8C07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61DF"/>
    <w:multiLevelType w:val="hybridMultilevel"/>
    <w:tmpl w:val="0EDC7E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F48C9"/>
    <w:multiLevelType w:val="hybridMultilevel"/>
    <w:tmpl w:val="11FC6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4AB4"/>
    <w:multiLevelType w:val="hybridMultilevel"/>
    <w:tmpl w:val="85EE6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66CAE"/>
    <w:multiLevelType w:val="hybridMultilevel"/>
    <w:tmpl w:val="D1AEB74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776348"/>
    <w:multiLevelType w:val="hybridMultilevel"/>
    <w:tmpl w:val="36084F7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240DDE"/>
    <w:multiLevelType w:val="hybridMultilevel"/>
    <w:tmpl w:val="4D7286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6455F"/>
    <w:multiLevelType w:val="hybridMultilevel"/>
    <w:tmpl w:val="2C74A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6516"/>
    <w:multiLevelType w:val="hybridMultilevel"/>
    <w:tmpl w:val="7F346306"/>
    <w:lvl w:ilvl="0" w:tplc="AC8C0796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9A65BC"/>
    <w:multiLevelType w:val="hybridMultilevel"/>
    <w:tmpl w:val="7B2EF110"/>
    <w:lvl w:ilvl="0" w:tplc="AC8C07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66880"/>
    <w:multiLevelType w:val="hybridMultilevel"/>
    <w:tmpl w:val="982A0714"/>
    <w:lvl w:ilvl="0" w:tplc="04160019">
      <w:start w:val="1"/>
      <w:numFmt w:val="lowerLetter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3A3D6AA5"/>
    <w:multiLevelType w:val="hybridMultilevel"/>
    <w:tmpl w:val="E5C8BFB0"/>
    <w:lvl w:ilvl="0" w:tplc="499096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2364A"/>
    <w:multiLevelType w:val="hybridMultilevel"/>
    <w:tmpl w:val="E2B61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91FBC"/>
    <w:multiLevelType w:val="hybridMultilevel"/>
    <w:tmpl w:val="42F649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3AC5"/>
    <w:multiLevelType w:val="hybridMultilevel"/>
    <w:tmpl w:val="79042E84"/>
    <w:lvl w:ilvl="0" w:tplc="041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A6755"/>
    <w:multiLevelType w:val="hybridMultilevel"/>
    <w:tmpl w:val="F99C7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85697"/>
    <w:multiLevelType w:val="hybridMultilevel"/>
    <w:tmpl w:val="1CF65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86967"/>
    <w:multiLevelType w:val="hybridMultilevel"/>
    <w:tmpl w:val="67883970"/>
    <w:lvl w:ilvl="0" w:tplc="45A418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9039EA"/>
    <w:multiLevelType w:val="hybridMultilevel"/>
    <w:tmpl w:val="F016325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52AE"/>
    <w:multiLevelType w:val="hybridMultilevel"/>
    <w:tmpl w:val="B8DA1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84C54"/>
    <w:multiLevelType w:val="hybridMultilevel"/>
    <w:tmpl w:val="DCC064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27"/>
  </w:num>
  <w:num w:numId="5">
    <w:abstractNumId w:val="22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5"/>
  </w:num>
  <w:num w:numId="11">
    <w:abstractNumId w:val="11"/>
  </w:num>
  <w:num w:numId="12">
    <w:abstractNumId w:val="0"/>
  </w:num>
  <w:num w:numId="13">
    <w:abstractNumId w:val="10"/>
  </w:num>
  <w:num w:numId="14">
    <w:abstractNumId w:val="25"/>
  </w:num>
  <w:num w:numId="15">
    <w:abstractNumId w:val="23"/>
  </w:num>
  <w:num w:numId="16">
    <w:abstractNumId w:val="5"/>
  </w:num>
  <w:num w:numId="17">
    <w:abstractNumId w:val="19"/>
  </w:num>
  <w:num w:numId="18">
    <w:abstractNumId w:val="3"/>
  </w:num>
  <w:num w:numId="19">
    <w:abstractNumId w:val="7"/>
  </w:num>
  <w:num w:numId="20">
    <w:abstractNumId w:val="24"/>
  </w:num>
  <w:num w:numId="21">
    <w:abstractNumId w:val="17"/>
  </w:num>
  <w:num w:numId="22">
    <w:abstractNumId w:val="16"/>
  </w:num>
  <w:num w:numId="23">
    <w:abstractNumId w:val="8"/>
  </w:num>
  <w:num w:numId="24">
    <w:abstractNumId w:val="20"/>
  </w:num>
  <w:num w:numId="25">
    <w:abstractNumId w:val="12"/>
  </w:num>
  <w:num w:numId="26">
    <w:abstractNumId w:val="18"/>
  </w:num>
  <w:num w:numId="27">
    <w:abstractNumId w:val="26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21"/>
    <w:rsid w:val="0000049E"/>
    <w:rsid w:val="00013221"/>
    <w:rsid w:val="00014C14"/>
    <w:rsid w:val="00020687"/>
    <w:rsid w:val="0002217C"/>
    <w:rsid w:val="000224A3"/>
    <w:rsid w:val="0003141A"/>
    <w:rsid w:val="00037966"/>
    <w:rsid w:val="00042CC6"/>
    <w:rsid w:val="000451CB"/>
    <w:rsid w:val="00057A18"/>
    <w:rsid w:val="00064090"/>
    <w:rsid w:val="00065E69"/>
    <w:rsid w:val="00066E19"/>
    <w:rsid w:val="00075265"/>
    <w:rsid w:val="00075FD1"/>
    <w:rsid w:val="00094F05"/>
    <w:rsid w:val="00096554"/>
    <w:rsid w:val="000A00CB"/>
    <w:rsid w:val="000B2ED2"/>
    <w:rsid w:val="000C6500"/>
    <w:rsid w:val="000C7F31"/>
    <w:rsid w:val="000C7FFA"/>
    <w:rsid w:val="000D2B7E"/>
    <w:rsid w:val="000F4862"/>
    <w:rsid w:val="001005F8"/>
    <w:rsid w:val="001027A4"/>
    <w:rsid w:val="001038C0"/>
    <w:rsid w:val="00123702"/>
    <w:rsid w:val="001508DE"/>
    <w:rsid w:val="001518A2"/>
    <w:rsid w:val="00170189"/>
    <w:rsid w:val="00171837"/>
    <w:rsid w:val="001736C4"/>
    <w:rsid w:val="00173B07"/>
    <w:rsid w:val="00177286"/>
    <w:rsid w:val="0018256D"/>
    <w:rsid w:val="00183679"/>
    <w:rsid w:val="00194C7E"/>
    <w:rsid w:val="001A2E77"/>
    <w:rsid w:val="001A3B0D"/>
    <w:rsid w:val="001B29DD"/>
    <w:rsid w:val="001C2D37"/>
    <w:rsid w:val="001C406B"/>
    <w:rsid w:val="001C551D"/>
    <w:rsid w:val="001E1E40"/>
    <w:rsid w:val="001E3902"/>
    <w:rsid w:val="001E6277"/>
    <w:rsid w:val="001F0F74"/>
    <w:rsid w:val="00200A6C"/>
    <w:rsid w:val="002047C4"/>
    <w:rsid w:val="002249E0"/>
    <w:rsid w:val="0022686A"/>
    <w:rsid w:val="00226FFA"/>
    <w:rsid w:val="00241AA6"/>
    <w:rsid w:val="0025263A"/>
    <w:rsid w:val="002575C0"/>
    <w:rsid w:val="00260FAD"/>
    <w:rsid w:val="00280AB1"/>
    <w:rsid w:val="002A43B7"/>
    <w:rsid w:val="002A5EBF"/>
    <w:rsid w:val="002B6302"/>
    <w:rsid w:val="002D49FD"/>
    <w:rsid w:val="002D68E8"/>
    <w:rsid w:val="002F508C"/>
    <w:rsid w:val="002F5AD3"/>
    <w:rsid w:val="00307405"/>
    <w:rsid w:val="0032508B"/>
    <w:rsid w:val="003264F5"/>
    <w:rsid w:val="00326E97"/>
    <w:rsid w:val="003405E2"/>
    <w:rsid w:val="003524D0"/>
    <w:rsid w:val="00353BD6"/>
    <w:rsid w:val="00367D69"/>
    <w:rsid w:val="0037364D"/>
    <w:rsid w:val="00391A62"/>
    <w:rsid w:val="003A3535"/>
    <w:rsid w:val="003B619E"/>
    <w:rsid w:val="003B69AE"/>
    <w:rsid w:val="003C0912"/>
    <w:rsid w:val="003D2240"/>
    <w:rsid w:val="003E01D7"/>
    <w:rsid w:val="00425045"/>
    <w:rsid w:val="004415C7"/>
    <w:rsid w:val="0047013C"/>
    <w:rsid w:val="004741BC"/>
    <w:rsid w:val="004778E6"/>
    <w:rsid w:val="00494B9F"/>
    <w:rsid w:val="004A0D56"/>
    <w:rsid w:val="004A27C5"/>
    <w:rsid w:val="004B48CE"/>
    <w:rsid w:val="004B7EA9"/>
    <w:rsid w:val="004C3FF8"/>
    <w:rsid w:val="004E33A7"/>
    <w:rsid w:val="00500E1E"/>
    <w:rsid w:val="00503B05"/>
    <w:rsid w:val="00505EB4"/>
    <w:rsid w:val="005061A7"/>
    <w:rsid w:val="00517BB3"/>
    <w:rsid w:val="00530333"/>
    <w:rsid w:val="00544FC8"/>
    <w:rsid w:val="005453C8"/>
    <w:rsid w:val="005473A2"/>
    <w:rsid w:val="00547F85"/>
    <w:rsid w:val="005861F9"/>
    <w:rsid w:val="005D5298"/>
    <w:rsid w:val="005E7D63"/>
    <w:rsid w:val="005F2EC9"/>
    <w:rsid w:val="005F79AA"/>
    <w:rsid w:val="006052A4"/>
    <w:rsid w:val="00620A7B"/>
    <w:rsid w:val="00641500"/>
    <w:rsid w:val="00644AF1"/>
    <w:rsid w:val="00645DF6"/>
    <w:rsid w:val="00647F25"/>
    <w:rsid w:val="00654B23"/>
    <w:rsid w:val="0067165F"/>
    <w:rsid w:val="00672672"/>
    <w:rsid w:val="00672920"/>
    <w:rsid w:val="00674C15"/>
    <w:rsid w:val="00685065"/>
    <w:rsid w:val="006950BC"/>
    <w:rsid w:val="00695ECB"/>
    <w:rsid w:val="006B0146"/>
    <w:rsid w:val="006B69D2"/>
    <w:rsid w:val="006B7617"/>
    <w:rsid w:val="006C0654"/>
    <w:rsid w:val="006C1367"/>
    <w:rsid w:val="006C23D0"/>
    <w:rsid w:val="006D4BF3"/>
    <w:rsid w:val="006E654D"/>
    <w:rsid w:val="006E75D5"/>
    <w:rsid w:val="006F593C"/>
    <w:rsid w:val="007028FD"/>
    <w:rsid w:val="0070380A"/>
    <w:rsid w:val="00703DCD"/>
    <w:rsid w:val="0070691F"/>
    <w:rsid w:val="00714066"/>
    <w:rsid w:val="0071441B"/>
    <w:rsid w:val="00722169"/>
    <w:rsid w:val="00723842"/>
    <w:rsid w:val="00736AC7"/>
    <w:rsid w:val="00753B15"/>
    <w:rsid w:val="00761A66"/>
    <w:rsid w:val="00767CA2"/>
    <w:rsid w:val="007701A6"/>
    <w:rsid w:val="007844C7"/>
    <w:rsid w:val="00786944"/>
    <w:rsid w:val="007A7DC1"/>
    <w:rsid w:val="007B4CAC"/>
    <w:rsid w:val="007B52D2"/>
    <w:rsid w:val="007B658D"/>
    <w:rsid w:val="007D31C6"/>
    <w:rsid w:val="007D790C"/>
    <w:rsid w:val="007E6324"/>
    <w:rsid w:val="007F5A2F"/>
    <w:rsid w:val="007F73CC"/>
    <w:rsid w:val="00805D5B"/>
    <w:rsid w:val="0081387E"/>
    <w:rsid w:val="00820570"/>
    <w:rsid w:val="00821613"/>
    <w:rsid w:val="008306FE"/>
    <w:rsid w:val="00855A91"/>
    <w:rsid w:val="008573F9"/>
    <w:rsid w:val="008625C2"/>
    <w:rsid w:val="008656EA"/>
    <w:rsid w:val="00877164"/>
    <w:rsid w:val="00891A29"/>
    <w:rsid w:val="00896A73"/>
    <w:rsid w:val="008A6197"/>
    <w:rsid w:val="008B18BD"/>
    <w:rsid w:val="008B2C38"/>
    <w:rsid w:val="008B47CB"/>
    <w:rsid w:val="008C1D83"/>
    <w:rsid w:val="008D6D7F"/>
    <w:rsid w:val="008F6B9A"/>
    <w:rsid w:val="008F7E22"/>
    <w:rsid w:val="00904988"/>
    <w:rsid w:val="00912F52"/>
    <w:rsid w:val="00920553"/>
    <w:rsid w:val="00920801"/>
    <w:rsid w:val="0093315F"/>
    <w:rsid w:val="009342CD"/>
    <w:rsid w:val="00942216"/>
    <w:rsid w:val="00961A05"/>
    <w:rsid w:val="00970033"/>
    <w:rsid w:val="009823CC"/>
    <w:rsid w:val="009864DB"/>
    <w:rsid w:val="009877F1"/>
    <w:rsid w:val="009909B0"/>
    <w:rsid w:val="00992945"/>
    <w:rsid w:val="009A5CA2"/>
    <w:rsid w:val="009B7073"/>
    <w:rsid w:val="009C123C"/>
    <w:rsid w:val="009C2F77"/>
    <w:rsid w:val="009C38E6"/>
    <w:rsid w:val="009C5999"/>
    <w:rsid w:val="009D32AB"/>
    <w:rsid w:val="009D667F"/>
    <w:rsid w:val="009D7179"/>
    <w:rsid w:val="009D768E"/>
    <w:rsid w:val="009E07AD"/>
    <w:rsid w:val="009E256D"/>
    <w:rsid w:val="00A10460"/>
    <w:rsid w:val="00A1127C"/>
    <w:rsid w:val="00A149D8"/>
    <w:rsid w:val="00A2610C"/>
    <w:rsid w:val="00A65CB5"/>
    <w:rsid w:val="00A928AE"/>
    <w:rsid w:val="00A93B06"/>
    <w:rsid w:val="00A9537B"/>
    <w:rsid w:val="00A9765F"/>
    <w:rsid w:val="00AA30C1"/>
    <w:rsid w:val="00AB04D9"/>
    <w:rsid w:val="00AD1FC3"/>
    <w:rsid w:val="00AF6652"/>
    <w:rsid w:val="00B17C66"/>
    <w:rsid w:val="00B23871"/>
    <w:rsid w:val="00B33886"/>
    <w:rsid w:val="00B3423D"/>
    <w:rsid w:val="00B3742F"/>
    <w:rsid w:val="00B431FD"/>
    <w:rsid w:val="00B45A16"/>
    <w:rsid w:val="00B47F11"/>
    <w:rsid w:val="00B53D30"/>
    <w:rsid w:val="00B628C3"/>
    <w:rsid w:val="00B902AA"/>
    <w:rsid w:val="00B930E1"/>
    <w:rsid w:val="00B931BE"/>
    <w:rsid w:val="00B94BE9"/>
    <w:rsid w:val="00B976E1"/>
    <w:rsid w:val="00BC3FB8"/>
    <w:rsid w:val="00BC755F"/>
    <w:rsid w:val="00BF4669"/>
    <w:rsid w:val="00BF4D2C"/>
    <w:rsid w:val="00C044FC"/>
    <w:rsid w:val="00C068B3"/>
    <w:rsid w:val="00C14A7E"/>
    <w:rsid w:val="00C24BE1"/>
    <w:rsid w:val="00C263C2"/>
    <w:rsid w:val="00C26794"/>
    <w:rsid w:val="00C44E18"/>
    <w:rsid w:val="00C46B53"/>
    <w:rsid w:val="00C50401"/>
    <w:rsid w:val="00C57A69"/>
    <w:rsid w:val="00C60A34"/>
    <w:rsid w:val="00C62344"/>
    <w:rsid w:val="00C6501F"/>
    <w:rsid w:val="00C67323"/>
    <w:rsid w:val="00C67800"/>
    <w:rsid w:val="00C73696"/>
    <w:rsid w:val="00C83C4A"/>
    <w:rsid w:val="00C964A6"/>
    <w:rsid w:val="00C97E02"/>
    <w:rsid w:val="00CA2422"/>
    <w:rsid w:val="00CC03ED"/>
    <w:rsid w:val="00CD60C4"/>
    <w:rsid w:val="00CE0E4C"/>
    <w:rsid w:val="00CE6FD1"/>
    <w:rsid w:val="00D019EB"/>
    <w:rsid w:val="00D05D97"/>
    <w:rsid w:val="00D2723D"/>
    <w:rsid w:val="00D331A4"/>
    <w:rsid w:val="00D340F7"/>
    <w:rsid w:val="00D371F0"/>
    <w:rsid w:val="00D40E41"/>
    <w:rsid w:val="00D4664E"/>
    <w:rsid w:val="00D63D40"/>
    <w:rsid w:val="00D72BCB"/>
    <w:rsid w:val="00D72F5D"/>
    <w:rsid w:val="00D82546"/>
    <w:rsid w:val="00D82E25"/>
    <w:rsid w:val="00D83825"/>
    <w:rsid w:val="00D86357"/>
    <w:rsid w:val="00DB7928"/>
    <w:rsid w:val="00DC2EF3"/>
    <w:rsid w:val="00DD484A"/>
    <w:rsid w:val="00DF47EF"/>
    <w:rsid w:val="00E04F69"/>
    <w:rsid w:val="00E14667"/>
    <w:rsid w:val="00E15028"/>
    <w:rsid w:val="00E23871"/>
    <w:rsid w:val="00E274BA"/>
    <w:rsid w:val="00E34D90"/>
    <w:rsid w:val="00E420C8"/>
    <w:rsid w:val="00E43A2A"/>
    <w:rsid w:val="00E738C5"/>
    <w:rsid w:val="00E75D2B"/>
    <w:rsid w:val="00E9443C"/>
    <w:rsid w:val="00EA1B76"/>
    <w:rsid w:val="00EA4C54"/>
    <w:rsid w:val="00EB00A9"/>
    <w:rsid w:val="00EE3540"/>
    <w:rsid w:val="00EF4BEE"/>
    <w:rsid w:val="00F1197B"/>
    <w:rsid w:val="00F16D61"/>
    <w:rsid w:val="00F32621"/>
    <w:rsid w:val="00F34B98"/>
    <w:rsid w:val="00F3507F"/>
    <w:rsid w:val="00F46AA6"/>
    <w:rsid w:val="00F46AB5"/>
    <w:rsid w:val="00F64AFB"/>
    <w:rsid w:val="00F71195"/>
    <w:rsid w:val="00F761A9"/>
    <w:rsid w:val="00F80624"/>
    <w:rsid w:val="00F82843"/>
    <w:rsid w:val="00F832FD"/>
    <w:rsid w:val="00F86AC7"/>
    <w:rsid w:val="00F976ED"/>
    <w:rsid w:val="00FA2A34"/>
    <w:rsid w:val="00FA3D10"/>
    <w:rsid w:val="00FB3032"/>
    <w:rsid w:val="00FC1BA0"/>
    <w:rsid w:val="00FC3308"/>
    <w:rsid w:val="00FE2477"/>
    <w:rsid w:val="00FE59CF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59BF"/>
  <w15:docId w15:val="{20FA2B1A-0126-433C-9E9A-674D93D2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3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44C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8C"/>
  </w:style>
  <w:style w:type="paragraph" w:styleId="Rodap">
    <w:name w:val="footer"/>
    <w:basedOn w:val="Normal"/>
    <w:link w:val="RodapChar"/>
    <w:uiPriority w:val="99"/>
    <w:unhideWhenUsed/>
    <w:rsid w:val="002F50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8C"/>
  </w:style>
  <w:style w:type="paragraph" w:styleId="Textodebalo">
    <w:name w:val="Balloon Text"/>
    <w:basedOn w:val="Normal"/>
    <w:link w:val="TextodebaloChar"/>
    <w:uiPriority w:val="99"/>
    <w:semiHidden/>
    <w:unhideWhenUsed/>
    <w:rsid w:val="002F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50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A3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1414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 DE PINA SANTOS</dc:creator>
  <cp:lastModifiedBy>MARIELLA DE PINA SANTOS</cp:lastModifiedBy>
  <cp:revision>4</cp:revision>
  <cp:lastPrinted>2022-03-28T19:44:00Z</cp:lastPrinted>
  <dcterms:created xsi:type="dcterms:W3CDTF">2022-03-24T20:16:00Z</dcterms:created>
  <dcterms:modified xsi:type="dcterms:W3CDTF">2022-04-19T14:31:00Z</dcterms:modified>
</cp:coreProperties>
</file>