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19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519"/>
        <w:gridCol w:w="269"/>
        <w:gridCol w:w="600"/>
        <w:gridCol w:w="294"/>
        <w:gridCol w:w="402"/>
        <w:gridCol w:w="858"/>
        <w:gridCol w:w="190"/>
        <w:gridCol w:w="11"/>
        <w:gridCol w:w="519"/>
        <w:gridCol w:w="516"/>
        <w:gridCol w:w="691"/>
        <w:gridCol w:w="333"/>
        <w:gridCol w:w="260"/>
        <w:gridCol w:w="280"/>
        <w:gridCol w:w="271"/>
        <w:gridCol w:w="253"/>
        <w:gridCol w:w="2099"/>
      </w:tblGrid>
      <w:tr w:rsidR="00CC2A95" w:rsidTr="00CC2A95">
        <w:trPr>
          <w:trHeight w:val="1610"/>
        </w:trPr>
        <w:tc>
          <w:tcPr>
            <w:tcW w:w="10443" w:type="dxa"/>
            <w:gridSpan w:val="18"/>
          </w:tcPr>
          <w:p w:rsidR="00CC2A95" w:rsidRDefault="00CC2A95" w:rsidP="00CC2A95">
            <w:pPr>
              <w:rPr>
                <w:color w:val="000000"/>
                <w:sz w:val="16"/>
              </w:rPr>
            </w:pPr>
          </w:p>
          <w:p w:rsidR="00CB1B23" w:rsidRDefault="00CB1B23" w:rsidP="00CB1B23">
            <w:pPr>
              <w:pStyle w:val="Ttulo3"/>
              <w:rPr>
                <w:rFonts w:ascii="Arial" w:hAnsi="Arial" w:cs="Arial"/>
                <w:szCs w:val="24"/>
              </w:rPr>
            </w:pPr>
          </w:p>
          <w:p w:rsidR="00EF2E87" w:rsidRPr="00012D41" w:rsidRDefault="00EF2E87" w:rsidP="00EF2E87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60DB205F" wp14:editId="5175D9A4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EF2E87" w:rsidRPr="00012D41" w:rsidRDefault="00EF2E87" w:rsidP="00EF2E87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EF2E87" w:rsidRPr="00012D41" w:rsidRDefault="00EF2E87" w:rsidP="00EF2E87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CB1B23" w:rsidRDefault="00CB1B23" w:rsidP="00CB1B2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CB1B23" w:rsidRDefault="00CB1B23" w:rsidP="00CB1B23">
            <w:pPr>
              <w:pStyle w:val="Cabealho"/>
              <w:jc w:val="center"/>
            </w:pPr>
          </w:p>
          <w:p w:rsidR="00CC2A95" w:rsidRDefault="00CC2A95" w:rsidP="00CC2A95">
            <w:pPr>
              <w:pStyle w:val="Ttulo1"/>
              <w:ind w:left="290"/>
              <w:rPr>
                <w:rFonts w:ascii="Arial Black" w:hAnsi="Arial Black" w:cs="Arial"/>
                <w:bCs/>
                <w:color w:val="000000"/>
                <w:szCs w:val="24"/>
              </w:rPr>
            </w:pPr>
            <w:r w:rsidRPr="00EF2E87">
              <w:rPr>
                <w:rFonts w:ascii="Arial Black" w:hAnsi="Arial Black" w:cs="Arial"/>
                <w:bCs/>
                <w:color w:val="000000"/>
                <w:szCs w:val="24"/>
              </w:rPr>
              <w:t>GRUPO MINERAÇÃO</w:t>
            </w:r>
          </w:p>
          <w:p w:rsidR="00EF2E87" w:rsidRPr="00EF2E87" w:rsidRDefault="00EF2E87" w:rsidP="00EF2E87"/>
        </w:tc>
      </w:tr>
      <w:tr w:rsidR="00CC2A95" w:rsidTr="00CC2A95">
        <w:trPr>
          <w:trHeight w:val="170"/>
        </w:trPr>
        <w:tc>
          <w:tcPr>
            <w:tcW w:w="10443" w:type="dxa"/>
            <w:gridSpan w:val="18"/>
          </w:tcPr>
          <w:p w:rsidR="00CC2A95" w:rsidRDefault="00CC2A95" w:rsidP="00CC2A95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CC2A95" w:rsidTr="00CC2A95">
        <w:trPr>
          <w:trHeight w:val="170"/>
        </w:trPr>
        <w:tc>
          <w:tcPr>
            <w:tcW w:w="10443" w:type="dxa"/>
            <w:gridSpan w:val="18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CC2A95" w:rsidRDefault="00CC2A95" w:rsidP="00CC2A95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da Propriedade:</w:t>
            </w:r>
          </w:p>
          <w:bookmarkStart w:id="0" w:name="Texto1"/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0"/>
          </w:p>
        </w:tc>
      </w:tr>
      <w:tr w:rsidR="00CC2A95" w:rsidTr="00CC2A95">
        <w:trPr>
          <w:trHeight w:val="170"/>
        </w:trPr>
        <w:tc>
          <w:tcPr>
            <w:tcW w:w="10443" w:type="dxa"/>
            <w:gridSpan w:val="18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CC2A95" w:rsidRDefault="00CC2A95" w:rsidP="00CC2A95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Endereço/Localização/Gleba:</w:t>
            </w:r>
          </w:p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rPr>
          <w:trHeight w:val="170"/>
        </w:trPr>
        <w:tc>
          <w:tcPr>
            <w:tcW w:w="10443" w:type="dxa"/>
            <w:gridSpan w:val="18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CC2A95" w:rsidRDefault="00CC2A95" w:rsidP="00CC2A95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Município:</w:t>
            </w:r>
          </w:p>
          <w:bookmarkStart w:id="1" w:name="Texto3"/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CC2A95" w:rsidTr="00CC2A95">
        <w:trPr>
          <w:trHeight w:val="170"/>
        </w:trPr>
        <w:tc>
          <w:tcPr>
            <w:tcW w:w="5740" w:type="dxa"/>
            <w:gridSpan w:val="10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CC2A95" w:rsidRDefault="00CC2A95" w:rsidP="00CC2A95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CCIR/INCRA:</w:t>
            </w:r>
          </w:p>
          <w:bookmarkStart w:id="2" w:name="Texto4"/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4703" w:type="dxa"/>
            <w:gridSpan w:val="8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1.5 NIRF:</w:t>
            </w:r>
          </w:p>
          <w:bookmarkStart w:id="3" w:name="Texto5"/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"/>
          </w:p>
        </w:tc>
      </w:tr>
      <w:tr w:rsidR="00CC2A95" w:rsidTr="00CC2A95">
        <w:trPr>
          <w:trHeight w:val="170"/>
        </w:trPr>
        <w:tc>
          <w:tcPr>
            <w:tcW w:w="5020" w:type="dxa"/>
            <w:gridSpan w:val="7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CC2A95" w:rsidRDefault="00CC2A95" w:rsidP="00CC2A95">
            <w:pPr>
              <w:numPr>
                <w:ilvl w:val="1"/>
                <w:numId w:val="3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Tipo de Documento da Propriedade:</w:t>
            </w:r>
          </w:p>
          <w:bookmarkStart w:id="4" w:name="Texto6"/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5423" w:type="dxa"/>
            <w:gridSpan w:val="11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1.7 Cartório de Registro:</w:t>
            </w:r>
          </w:p>
          <w:bookmarkStart w:id="5" w:name="Texto7"/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"/>
          </w:p>
        </w:tc>
      </w:tr>
      <w:tr w:rsidR="00CC2A95" w:rsidTr="00CC2A95">
        <w:trPr>
          <w:trHeight w:val="170"/>
        </w:trPr>
        <w:tc>
          <w:tcPr>
            <w:tcW w:w="3760" w:type="dxa"/>
            <w:gridSpan w:val="5"/>
          </w:tcPr>
          <w:p w:rsidR="00CC2A95" w:rsidRDefault="00CC2A95" w:rsidP="00CC2A95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CC2A95" w:rsidRDefault="00CC2A95" w:rsidP="00CC2A95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1.8 N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º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Registro / Matricula:</w:t>
            </w:r>
          </w:p>
          <w:bookmarkStart w:id="6" w:name="Texto8"/>
          <w:p w:rsidR="00CC2A95" w:rsidRDefault="00CC2A95" w:rsidP="00CC2A95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1980" w:type="dxa"/>
            <w:gridSpan w:val="5"/>
          </w:tcPr>
          <w:p w:rsidR="00CC2A95" w:rsidRDefault="00CC2A95" w:rsidP="00CC2A95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1.9 Livro:</w:t>
            </w:r>
          </w:p>
          <w:bookmarkStart w:id="7" w:name="Texto9"/>
          <w:p w:rsidR="00CC2A95" w:rsidRDefault="00CC2A95" w:rsidP="00CC2A95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1800" w:type="dxa"/>
            <w:gridSpan w:val="4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1.10 Fls:</w:t>
            </w:r>
          </w:p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903" w:type="dxa"/>
            <w:gridSpan w:val="4"/>
          </w:tcPr>
          <w:p w:rsidR="00CC2A95" w:rsidRDefault="00CC2A95" w:rsidP="00CC2A9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1.11 Data do Registro:</w:t>
            </w:r>
          </w:p>
          <w:bookmarkStart w:id="8" w:name="Texto11"/>
          <w:p w:rsidR="00CC2A95" w:rsidRDefault="00CC2A95" w:rsidP="00CC2A95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8"/>
          </w:p>
        </w:tc>
      </w:tr>
      <w:tr w:rsidR="00CC2A95" w:rsidTr="00CC2A95">
        <w:trPr>
          <w:trHeight w:val="170"/>
        </w:trPr>
        <w:tc>
          <w:tcPr>
            <w:tcW w:w="10443" w:type="dxa"/>
            <w:gridSpan w:val="18"/>
          </w:tcPr>
          <w:p w:rsidR="00CC2A95" w:rsidRDefault="00CC2A95" w:rsidP="00CC2A95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2 – AGENDA MARROM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2.1 Caracterização do Empreendimento: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2.1.1 Atividade:</w:t>
            </w:r>
          </w:p>
          <w:bookmarkStart w:id="9" w:name="Texto124"/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9"/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1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2.1.2 Substância Mineral:</w:t>
            </w:r>
          </w:p>
          <w:bookmarkStart w:id="10" w:name="Texto125"/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0"/>
          </w:p>
        </w:tc>
        <w:tc>
          <w:tcPr>
            <w:tcW w:w="5233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2.1.3 Tipo de Lavra:</w:t>
            </w:r>
          </w:p>
          <w:bookmarkStart w:id="11" w:name="Texto126"/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1"/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1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2.1.4 Nº. DNPM: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5233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2.1.5 Área Autorizada DNPM (poligonal), em ha: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2.1.6 Tipo de Regime Junto ao DNPM: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 w:val="16"/>
              </w:rPr>
              <w:t>) Pesquisa Mineral com Guia de Utilização: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 w:val="16"/>
              </w:rPr>
              <w:t>) Licenciamento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7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 w:val="16"/>
              </w:rPr>
              <w:t>) Lavra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8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color w:val="000000"/>
                <w:sz w:val="16"/>
              </w:rPr>
              <w:t>) Lavra Garimpeira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9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16"/>
              </w:rPr>
              <w:t xml:space="preserve">) Outros – Especificar:    </w:t>
            </w:r>
            <w:bookmarkStart w:id="17" w:name="Texto142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7"/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21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2.1.7 Descrição das Áreas (m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522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2.1.8 Mão-de-obra (nº de pessoas):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Área Construída:</w:t>
            </w:r>
          </w:p>
        </w:tc>
        <w:bookmarkStart w:id="18" w:name="Texto129"/>
        <w:tc>
          <w:tcPr>
            <w:tcW w:w="235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287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4"/>
              </w:rPr>
            </w:pP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Permanentes:</w:t>
            </w:r>
          </w:p>
        </w:tc>
        <w:bookmarkStart w:id="19" w:name="Texto136"/>
        <w:tc>
          <w:tcPr>
            <w:tcW w:w="23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9"/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Área de Lavra (m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870" w:type="dxa"/>
            <w:gridSpan w:val="7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Área do Sistema de Tratamento: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870" w:type="dxa"/>
            <w:gridSpan w:val="7"/>
            <w:vMerge w:val="restart"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4"/>
              </w:rPr>
            </w:pP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Temporários:</w:t>
            </w:r>
          </w:p>
        </w:tc>
        <w:tc>
          <w:tcPr>
            <w:tcW w:w="2352" w:type="dxa"/>
            <w:gridSpan w:val="2"/>
            <w:vMerge w:val="restart"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Área de Circulação: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870" w:type="dxa"/>
            <w:gridSpan w:val="7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Área do Pátio de Estocagem: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870" w:type="dxa"/>
            <w:gridSpan w:val="7"/>
            <w:vMerge w:val="restart"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4"/>
              </w:rPr>
            </w:pP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Familiar (sem vínculo empregatício):</w:t>
            </w:r>
          </w:p>
        </w:tc>
        <w:tc>
          <w:tcPr>
            <w:tcW w:w="2352" w:type="dxa"/>
            <w:gridSpan w:val="2"/>
            <w:vMerge w:val="restart"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Área Remanescente para Expansão: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870" w:type="dxa"/>
            <w:gridSpan w:val="7"/>
            <w:vMerge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Área Total: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870" w:type="dxa"/>
            <w:gridSpan w:val="7"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Mão-de-obra Total: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1205E4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1067" style="position:absolute;margin-left:237.7pt;margin-top:14.55pt;width:262.8pt;height:8.95pt;flip:y;z-index:251664384;mso-position-horizontal:absolute;mso-position-horizontal-relative:text;mso-position-vertical:absolute;mso-position-vertical-relative:text" coordsize="5655,1" path="m,l5655,e" filled="f">
                  <v:path arrowok="t"/>
                </v:shape>
              </w:pict>
            </w:r>
            <w:r w:rsidR="00CC2A95">
              <w:rPr>
                <w:rFonts w:ascii="Arial" w:hAnsi="Arial" w:cs="Arial"/>
                <w:color w:val="000000"/>
                <w:sz w:val="16"/>
              </w:rPr>
              <w:t>2.1.9 Localização da Área de Lavra: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0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0"/>
            <w:r>
              <w:rPr>
                <w:rFonts w:ascii="Arial" w:hAnsi="Arial" w:cs="Arial"/>
                <w:color w:val="000000"/>
                <w:sz w:val="16"/>
              </w:rPr>
              <w:t>) Zona Urbana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31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1"/>
            <w:r>
              <w:rPr>
                <w:rFonts w:ascii="Arial" w:hAnsi="Arial" w:cs="Arial"/>
                <w:color w:val="000000"/>
                <w:sz w:val="16"/>
              </w:rPr>
              <w:t xml:space="preserve">) Zona Rural - Especificar Endereço  </w:t>
            </w:r>
            <w:bookmarkStart w:id="22" w:name="Texto143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COORDENADAS DO INICIO DA LAVRA OU PONTOS DE LAVRA  (UTM): ______________________________________________________                                                                                                                                                    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97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2.1.10 Localização da Área de Beneficiamento: </w:t>
            </w:r>
          </w:p>
          <w:p w:rsidR="00CC2A95" w:rsidRDefault="001205E4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1066" style="position:absolute;margin-left:233.2pt;margin-top:7.15pt;width:276.75pt;height:0;z-index:251663360" coordsize="5535,1" path="m,l5535,e" filled="f">
                  <v:path arrowok="t"/>
                </v:shape>
              </w:pict>
            </w:r>
            <w:r w:rsidR="00CC2A95">
              <w:rPr>
                <w:rFonts w:ascii="Arial" w:hAnsi="Arial" w:cs="Arial"/>
                <w:color w:val="000000"/>
                <w:sz w:val="16"/>
              </w:rPr>
              <w:t>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2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3"/>
            <w:r w:rsidR="00CC2A95">
              <w:rPr>
                <w:rFonts w:ascii="Arial" w:hAnsi="Arial" w:cs="Arial"/>
                <w:color w:val="000000"/>
                <w:sz w:val="16"/>
              </w:rPr>
              <w:t>) Zona Urbana            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3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4"/>
            <w:r w:rsidR="00CC2A95">
              <w:rPr>
                <w:rFonts w:ascii="Arial" w:hAnsi="Arial" w:cs="Arial"/>
                <w:color w:val="000000"/>
                <w:sz w:val="16"/>
              </w:rPr>
              <w:t xml:space="preserve">) Zona Rural - Especificar Endereço:  </w:t>
            </w:r>
            <w:bookmarkStart w:id="25" w:name="Texto144"/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5"/>
            <w:r w:rsidR="00CC2A95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2.1.11 Tipo de Beneficiamento: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A seco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A úmido             Especificar: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2.1.12 Tipo de rejeito gerado: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Sólido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Poupa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Sólido e Poupa             Especificar: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2.1.13 Tipo de estocagem do rejeito: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Pilha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Barragem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Estrutura Hidráulica (tanque escavado)             Especificar: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162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2.1.14 Coordenadas da barragem, pátio de estocagem ou da estrutura hidráulica: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Lat.: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Long.: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2.1.15 Dados sobre o processo de outorga do barramento: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Já existe      N°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Ainda não foi aberto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Não é o caso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2.1.16 Dados sobre a bacia de decantação:</w:t>
            </w:r>
          </w:p>
          <w:p w:rsidR="00CC2A95" w:rsidRDefault="00CC2A95" w:rsidP="00CC2A95">
            <w:pPr>
              <w:spacing w:before="60" w:after="60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Lat.: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Long.: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Distância da margem do corpo hídrico (m):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2.2 Caracterização da Atividade Mineraria: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2.2.1 Produtos e Subprodutos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Descrição dos Produtos Finais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Quantidade (unidade/mês)</w:t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Descrição dos Subprodutos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Quantidade (unidade/mês)</w:t>
            </w:r>
          </w:p>
        </w:tc>
      </w:tr>
      <w:bookmarkStart w:id="26" w:name="Texto145"/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6"/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2.2.2 Combustíveis Utilizados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Descrição</w:t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Equipamento</w:t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Consumo (unidade/dia)</w:t>
            </w:r>
          </w:p>
        </w:tc>
      </w:tr>
      <w:bookmarkStart w:id="27" w:name="Texto173"/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7"/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2.2.3 Resíduos Gerados – SÓLIDOS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Descrição</w:t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Fonte Geradora</w:t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Quantidade Diária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4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2.2.4 Resíduos Gerados – LÍQUIDOS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Descrição </w:t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Fonte Geradora</w:t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Quantidade Diária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Tempo de Lançamento (h/dia)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2.2.5 Resíduos Gerados – GASOSOS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Descrição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Fonte Geradora</w:t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Quantidade Diária</w:t>
            </w:r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Tempo de Emissão (h/dia)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Altura de Emissão (h/dia)</w:t>
            </w:r>
          </w:p>
        </w:tc>
      </w:tr>
      <w:bookmarkStart w:id="28" w:name="Texto223"/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8"/>
          </w:p>
        </w:tc>
        <w:tc>
          <w:tcPr>
            <w:tcW w:w="20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2.3 Unidades de Conservação ou com restrição de Usos: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2.3.1 Atividade Localizada em Unidade de Conservação de Uso Sustentável?</w:t>
            </w:r>
          </w:p>
          <w:p w:rsidR="00CC2A95" w:rsidRDefault="001205E4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64" style="position:absolute;z-index:251661312" from="131.5pt,9.45pt" to="437.5pt,9.45pt"/>
              </w:pict>
            </w:r>
            <w:r w:rsidR="00CC2A95">
              <w:rPr>
                <w:rFonts w:ascii="Arial" w:hAnsi="Arial" w:cs="Arial"/>
                <w:color w:val="000000"/>
                <w:sz w:val="16"/>
              </w:rPr>
              <w:t>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4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9"/>
            <w:r w:rsidR="00CC2A95">
              <w:rPr>
                <w:rFonts w:ascii="Arial" w:hAnsi="Arial" w:cs="Arial"/>
                <w:color w:val="000000"/>
                <w:sz w:val="16"/>
              </w:rPr>
              <w:t>) Não  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5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0"/>
            <w:r w:rsidR="00CC2A95">
              <w:rPr>
                <w:rFonts w:ascii="Arial" w:hAnsi="Arial" w:cs="Arial"/>
                <w:color w:val="000000"/>
                <w:sz w:val="16"/>
              </w:rPr>
              <w:t xml:space="preserve">) Sim – Identificar a UC:  </w:t>
            </w:r>
            <w:bookmarkStart w:id="31" w:name="Texto248"/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1"/>
            <w:r w:rsidR="00CC2A95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2.3.2 Atividade Localizada no Entorno de Unidade (até 10Km) de Conservação de Proteção Integral?</w:t>
            </w:r>
          </w:p>
          <w:p w:rsidR="00CC2A95" w:rsidRDefault="001205E4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65" style="position:absolute;z-index:251662336" from="131.5pt,9.8pt" to="437.5pt,9.8pt"/>
              </w:pict>
            </w:r>
            <w:r w:rsidR="00CC2A95">
              <w:rPr>
                <w:rFonts w:ascii="Arial" w:hAnsi="Arial" w:cs="Arial"/>
                <w:color w:val="000000"/>
                <w:sz w:val="16"/>
              </w:rPr>
              <w:t>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36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2"/>
            <w:r w:rsidR="00CC2A95">
              <w:rPr>
                <w:rFonts w:ascii="Arial" w:hAnsi="Arial" w:cs="Arial"/>
                <w:color w:val="000000"/>
                <w:sz w:val="16"/>
              </w:rPr>
              <w:t>) Não  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37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3"/>
            <w:r w:rsidR="00CC2A95">
              <w:rPr>
                <w:rFonts w:ascii="Arial" w:hAnsi="Arial" w:cs="Arial"/>
                <w:color w:val="000000"/>
                <w:sz w:val="16"/>
              </w:rPr>
              <w:t xml:space="preserve">) Sim – Identificar a UC:  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CC2A95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2.3.3 Atividade Localizada no Entorno de Terra Indígena?</w:t>
            </w:r>
          </w:p>
          <w:p w:rsidR="00CC2A95" w:rsidRDefault="001205E4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63" style="position:absolute;z-index:251660288" from="128.5pt,9.4pt" to="434.5pt,9.4pt"/>
              </w:pict>
            </w:r>
            <w:r w:rsidR="00CC2A95">
              <w:rPr>
                <w:rFonts w:ascii="Arial" w:hAnsi="Arial" w:cs="Arial"/>
                <w:color w:val="000000"/>
                <w:sz w:val="16"/>
              </w:rPr>
              <w:t>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8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4"/>
            <w:r w:rsidR="00CC2A95">
              <w:rPr>
                <w:rFonts w:ascii="Arial" w:hAnsi="Arial" w:cs="Arial"/>
                <w:color w:val="000000"/>
                <w:sz w:val="16"/>
              </w:rPr>
              <w:t>) Não   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39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5"/>
            <w:r w:rsidR="00CC2A95">
              <w:rPr>
                <w:rFonts w:ascii="Arial" w:hAnsi="Arial" w:cs="Arial"/>
                <w:color w:val="000000"/>
                <w:sz w:val="16"/>
              </w:rPr>
              <w:t xml:space="preserve">) Sim – Identificar a TI:  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CC2A95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2.3.4 Obra ou Atividade implantada que restrinja os usos do solo na propriedade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(exemplo: dutos, linhas férreas, redes de alta tensão, tubulação de fibra óptica, etc)</w:t>
            </w:r>
            <w:r>
              <w:rPr>
                <w:rFonts w:ascii="Arial" w:hAnsi="Arial" w:cs="Arial"/>
                <w:color w:val="000000"/>
                <w:sz w:val="16"/>
              </w:rPr>
              <w:t>?</w:t>
            </w:r>
          </w:p>
          <w:p w:rsidR="00CC2A95" w:rsidRDefault="001205E4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62" style="position:absolute;z-index:251659264" from="120.25pt,9.7pt" to="435.25pt,9.7pt"/>
              </w:pict>
            </w:r>
            <w:r w:rsidR="00CC2A95">
              <w:rPr>
                <w:rFonts w:ascii="Arial" w:hAnsi="Arial" w:cs="Arial"/>
                <w:color w:val="000000"/>
                <w:sz w:val="16"/>
              </w:rPr>
              <w:t>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0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6"/>
            <w:r w:rsidR="00CC2A95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1"/>
            <w:r w:rsidR="00CC2A95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  <w:r w:rsidR="00CC2A95"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CC2A95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CC2A95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2.3.5 Obra ou Atividade a ser implantada ocasionará interferências em manancial de Abastecimento Público?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42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  <w:r>
              <w:rPr>
                <w:rFonts w:ascii="Arial" w:hAnsi="Arial" w:cs="Arial"/>
                <w:color w:val="000000"/>
                <w:sz w:val="16"/>
              </w:rPr>
              <w:t>) Não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43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9"/>
            <w:r>
              <w:rPr>
                <w:rFonts w:ascii="Arial" w:hAnsi="Arial" w:cs="Arial"/>
                <w:color w:val="000000"/>
                <w:sz w:val="16"/>
              </w:rPr>
              <w:t xml:space="preserve">) Sim             – Especificar: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2.3.6 Obra ou Atividade a ser implantada ocasionará interferências em áreas urbanas?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4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0"/>
            <w:r>
              <w:rPr>
                <w:rFonts w:ascii="Arial" w:hAnsi="Arial" w:cs="Arial"/>
                <w:color w:val="000000"/>
                <w:sz w:val="16"/>
              </w:rPr>
              <w:t>) Não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1"/>
            <w:r>
              <w:rPr>
                <w:rFonts w:ascii="Arial" w:hAnsi="Arial" w:cs="Arial"/>
                <w:color w:val="000000"/>
                <w:sz w:val="16"/>
              </w:rPr>
              <w:t xml:space="preserve">) Sim – Especificar: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6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2.3.7 Informar a existência de Patrimônio Espeleológico: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4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2"/>
            <w:r>
              <w:rPr>
                <w:rFonts w:ascii="Arial" w:hAnsi="Arial" w:cs="Arial"/>
                <w:color w:val="000000"/>
                <w:sz w:val="16"/>
              </w:rPr>
              <w:t>) Cavidades naturais subterrâneas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7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3"/>
            <w:r>
              <w:rPr>
                <w:rFonts w:ascii="Arial" w:hAnsi="Arial" w:cs="Arial"/>
                <w:color w:val="000000"/>
                <w:sz w:val="16"/>
              </w:rPr>
              <w:t>) Grutas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48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4"/>
            <w:r>
              <w:rPr>
                <w:rFonts w:ascii="Arial" w:hAnsi="Arial" w:cs="Arial"/>
                <w:color w:val="000000"/>
                <w:sz w:val="16"/>
              </w:rPr>
              <w:t>) Cavernas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50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5"/>
            <w:r>
              <w:rPr>
                <w:rFonts w:ascii="Arial" w:hAnsi="Arial" w:cs="Arial"/>
                <w:color w:val="000000"/>
                <w:sz w:val="16"/>
              </w:rPr>
              <w:t>) Sumidouros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51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6"/>
            <w:r>
              <w:rPr>
                <w:rFonts w:ascii="Arial" w:hAnsi="Arial" w:cs="Arial"/>
                <w:color w:val="000000"/>
                <w:sz w:val="16"/>
              </w:rPr>
              <w:t>) Ressurgências</w:t>
            </w:r>
          </w:p>
          <w:p w:rsidR="00CC2A95" w:rsidRPr="0073077E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52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7"/>
            <w:r>
              <w:rPr>
                <w:rFonts w:ascii="Arial" w:hAnsi="Arial" w:cs="Arial"/>
                <w:color w:val="000000"/>
                <w:sz w:val="16"/>
              </w:rPr>
              <w:t xml:space="preserve">) Outros – Especificar: </w:t>
            </w:r>
            <w:bookmarkStart w:id="48" w:name="Texto254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8"/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2.3.8 Tipo de Estudo Espeleológico apresentado: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Caracterização Espeleológica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Classificação do Grau de Relevância (IN N° 02/2009 do MMA)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1205E4">
              <w:rPr>
                <w:rFonts w:ascii="Arial" w:hAnsi="Arial" w:cs="Arial"/>
                <w:color w:val="000000"/>
                <w:sz w:val="16"/>
              </w:rPr>
            </w:r>
            <w:r w:rsidR="001205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Não é o caso      </w:t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2.3.8.1 Responsável Técnico pelo Estudo Espeleológico:</w:t>
            </w:r>
          </w:p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73077E">
              <w:rPr>
                <w:rFonts w:ascii="Arial" w:hAnsi="Arial" w:cs="Arial"/>
                <w:bCs/>
                <w:color w:val="000000"/>
                <w:sz w:val="16"/>
              </w:rPr>
              <w:t>Nome: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Profissão</w:t>
            </w:r>
            <w:r w:rsidRPr="0073077E">
              <w:rPr>
                <w:rFonts w:ascii="Arial" w:hAnsi="Arial" w:cs="Arial"/>
                <w:bCs/>
                <w:color w:val="00000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                      Entidade de Classe/N° do Registro Profissional</w:t>
            </w:r>
            <w:r w:rsidRPr="0073077E">
              <w:rPr>
                <w:rFonts w:ascii="Arial" w:hAnsi="Arial" w:cs="Arial"/>
                <w:bCs/>
                <w:color w:val="00000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CC2A95" w:rsidTr="00CC2A9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10443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2.4 Outras observações que julgar necessárias:</w:t>
            </w:r>
          </w:p>
          <w:bookmarkStart w:id="49" w:name="Texto255"/>
          <w:p w:rsidR="00CC2A95" w:rsidRDefault="00CC2A95" w:rsidP="00CC2A9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9"/>
          </w:p>
        </w:tc>
      </w:tr>
    </w:tbl>
    <w:p w:rsidR="00EF2E87" w:rsidRDefault="00EF2E87" w:rsidP="00E26A4E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Pr="00EF2E87" w:rsidRDefault="00EF2E87" w:rsidP="00EF2E87"/>
    <w:p w:rsidR="00EF2E87" w:rsidRDefault="00EF2E87" w:rsidP="00EF2E87"/>
    <w:p w:rsidR="00EF2E87" w:rsidRPr="00EF2E87" w:rsidRDefault="00EF2E87" w:rsidP="00EF2E87"/>
    <w:p w:rsidR="00EF2E87" w:rsidRDefault="00EF2E87" w:rsidP="00EF2E87">
      <w:pPr>
        <w:spacing w:line="360" w:lineRule="auto"/>
        <w:jc w:val="right"/>
      </w:pPr>
    </w:p>
    <w:p w:rsidR="00EF2E87" w:rsidRPr="00956D6E" w:rsidRDefault="00EF2E87" w:rsidP="00EF2E87">
      <w:pPr>
        <w:spacing w:line="360" w:lineRule="auto"/>
        <w:jc w:val="right"/>
        <w:rPr>
          <w:szCs w:val="20"/>
        </w:rPr>
      </w:pPr>
      <w:r w:rsidRPr="00956D6E">
        <w:t>Porto Nacional – TO, DIA de MÊS de ANO</w:t>
      </w:r>
      <w:r w:rsidRPr="00956D6E">
        <w:rPr>
          <w:szCs w:val="20"/>
        </w:rPr>
        <w:t>.</w:t>
      </w:r>
    </w:p>
    <w:p w:rsidR="00EF2E87" w:rsidRDefault="00EF2E87" w:rsidP="00EF2E87">
      <w:pPr>
        <w:jc w:val="center"/>
        <w:rPr>
          <w:color w:val="000000"/>
        </w:rPr>
      </w:pPr>
    </w:p>
    <w:p w:rsidR="00EF2E87" w:rsidRDefault="00EF2E87" w:rsidP="00EF2E87">
      <w:pPr>
        <w:jc w:val="center"/>
        <w:rPr>
          <w:color w:val="000000"/>
        </w:rPr>
      </w:pPr>
    </w:p>
    <w:p w:rsidR="00EF2E87" w:rsidRDefault="00EF2E87" w:rsidP="00EF2E87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083" style="position:absolute;left:0;text-align:left;z-index:251677696" from="290.4pt,12.8pt" to="457.65pt,13.55pt" o:allowincell="f"/>
        </w:pict>
      </w:r>
      <w:r>
        <w:rPr>
          <w:noProof/>
          <w:color w:val="000000"/>
          <w:sz w:val="20"/>
        </w:rPr>
        <w:pict>
          <v:line id="_x0000_s1082" style="position:absolute;left:0;text-align:left;z-index:251676672" from="96.9pt,12.8pt" to="275.55pt,12.8pt" o:allowincell="f"/>
        </w:pict>
      </w:r>
    </w:p>
    <w:p w:rsidR="00EF2E87" w:rsidRPr="00956D6E" w:rsidRDefault="00EF2E87" w:rsidP="00EF2E87">
      <w:pPr>
        <w:jc w:val="center"/>
        <w:rPr>
          <w:color w:val="000000"/>
        </w:rPr>
      </w:pPr>
      <w:r w:rsidRPr="00956D6E">
        <w:rPr>
          <w:color w:val="000000"/>
        </w:rPr>
        <w:t>Técnico Responsável/CREA                               Nº do ART</w:t>
      </w:r>
    </w:p>
    <w:p w:rsidR="00EF2E87" w:rsidRPr="00956D6E" w:rsidRDefault="00EF2E87" w:rsidP="00EF2E87">
      <w:pPr>
        <w:jc w:val="center"/>
        <w:rPr>
          <w:color w:val="000000"/>
        </w:rPr>
      </w:pPr>
    </w:p>
    <w:p w:rsidR="00EF2E87" w:rsidRPr="00956D6E" w:rsidRDefault="00EF2E87" w:rsidP="00EF2E87">
      <w:pPr>
        <w:jc w:val="center"/>
        <w:rPr>
          <w:color w:val="000000"/>
        </w:rPr>
      </w:pPr>
    </w:p>
    <w:p w:rsidR="00EF2E87" w:rsidRPr="00956D6E" w:rsidRDefault="00EF2E87" w:rsidP="00EF2E87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84" style="position:absolute;left:0;text-align:left;z-index:251678720" from="133.95pt,11.4pt" to="358.65pt,14.4pt" o:allowincell="f"/>
        </w:pict>
      </w:r>
    </w:p>
    <w:p w:rsidR="00EF2E87" w:rsidRPr="00956D6E" w:rsidRDefault="00EF2E87" w:rsidP="00EF2E87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0D584E" w:rsidRPr="00EF2E87" w:rsidRDefault="000D584E" w:rsidP="00EF2E87">
      <w:pPr>
        <w:tabs>
          <w:tab w:val="left" w:pos="7598"/>
        </w:tabs>
      </w:pPr>
      <w:bookmarkStart w:id="50" w:name="_GoBack"/>
      <w:bookmarkEnd w:id="50"/>
    </w:p>
    <w:sectPr w:rsidR="000D584E" w:rsidRPr="00EF2E87" w:rsidSect="00D25E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E4" w:rsidRDefault="001205E4" w:rsidP="000D584E">
      <w:r>
        <w:separator/>
      </w:r>
    </w:p>
  </w:endnote>
  <w:endnote w:type="continuationSeparator" w:id="0">
    <w:p w:rsidR="001205E4" w:rsidRDefault="001205E4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EF2E87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EF2E87" w:rsidRPr="00B04AE5" w:rsidRDefault="00EF2E87" w:rsidP="00EF2E8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EF2E87" w:rsidRPr="00B04AE5" w:rsidRDefault="00EF2E87" w:rsidP="00EF2E8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EF2E87" w:rsidRPr="00B04AE5" w:rsidRDefault="00EF2E87" w:rsidP="00EF2E8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EF2E87" w:rsidRPr="00B04AE5" w:rsidRDefault="00EF2E87" w:rsidP="00EF2E8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EF2E87" w:rsidRPr="00B04AE5" w:rsidRDefault="00EF2E87" w:rsidP="00EF2E87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EF2E87" w:rsidRPr="00B04AE5" w:rsidRDefault="00EF2E87" w:rsidP="00EF2E87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>
            <w:rPr>
              <w:rFonts w:ascii="Bell MT" w:hAnsi="Bell MT"/>
              <w:b/>
              <w:bCs/>
              <w:noProof/>
              <w:sz w:val="20"/>
              <w:szCs w:val="20"/>
            </w:rPr>
            <w:t>1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>
            <w:rPr>
              <w:rFonts w:ascii="Bell MT" w:hAnsi="Bell MT"/>
              <w:b/>
              <w:bCs/>
              <w:noProof/>
              <w:sz w:val="20"/>
              <w:szCs w:val="20"/>
            </w:rPr>
            <w:t>3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EF2E87" w:rsidRPr="00AB540B" w:rsidRDefault="00EF2E87" w:rsidP="00EF2E87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3259FA0C" wp14:editId="40DA7520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583" w:rsidRDefault="00E74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E4" w:rsidRDefault="001205E4" w:rsidP="000D584E">
      <w:r>
        <w:separator/>
      </w:r>
    </w:p>
  </w:footnote>
  <w:footnote w:type="continuationSeparator" w:id="0">
    <w:p w:rsidR="001205E4" w:rsidRDefault="001205E4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1205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1205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1205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0E15"/>
    <w:multiLevelType w:val="multilevel"/>
    <w:tmpl w:val="B6B0E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205E4"/>
    <w:rsid w:val="00120C89"/>
    <w:rsid w:val="001813C8"/>
    <w:rsid w:val="001B5B21"/>
    <w:rsid w:val="001F312F"/>
    <w:rsid w:val="002F7069"/>
    <w:rsid w:val="0032085A"/>
    <w:rsid w:val="00387615"/>
    <w:rsid w:val="00504D64"/>
    <w:rsid w:val="00534357"/>
    <w:rsid w:val="00571917"/>
    <w:rsid w:val="005B20A1"/>
    <w:rsid w:val="005E3CA7"/>
    <w:rsid w:val="00662AAC"/>
    <w:rsid w:val="006D1D2A"/>
    <w:rsid w:val="007F17E5"/>
    <w:rsid w:val="008A72F1"/>
    <w:rsid w:val="00956340"/>
    <w:rsid w:val="00AB5AA1"/>
    <w:rsid w:val="00AB73D4"/>
    <w:rsid w:val="00B2031C"/>
    <w:rsid w:val="00B97276"/>
    <w:rsid w:val="00C45A66"/>
    <w:rsid w:val="00CB1B23"/>
    <w:rsid w:val="00CB55F9"/>
    <w:rsid w:val="00CC2A95"/>
    <w:rsid w:val="00D25E3B"/>
    <w:rsid w:val="00E26A4E"/>
    <w:rsid w:val="00E63379"/>
    <w:rsid w:val="00E74583"/>
    <w:rsid w:val="00E86591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6FB7A9-26AE-4CCC-80EF-A14181F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C2A95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CC2A95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C2A95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0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0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C2A9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C2A9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C2A95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C2A95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CC2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2A95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CC2A95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933B-EAFE-4660-A9AA-ACED23F0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17</cp:revision>
  <dcterms:created xsi:type="dcterms:W3CDTF">2015-04-30T12:03:00Z</dcterms:created>
  <dcterms:modified xsi:type="dcterms:W3CDTF">2019-06-03T14:25:00Z</dcterms:modified>
</cp:coreProperties>
</file>