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7A" w:rsidRDefault="002162B4">
      <w:pPr>
        <w:pStyle w:val="Corpodetexto"/>
        <w:spacing w:before="74" w:line="388" w:lineRule="auto"/>
        <w:ind w:left="3918" w:right="3709" w:firstLine="688"/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-179</wp:posOffset>
            </wp:positionV>
            <wp:extent cx="490728" cy="635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MUNICÍPIO DE PORTO NACIONAL ORÇAMENTO PROGRMA PARA O EXERCICO DE 2021</w:t>
      </w:r>
    </w:p>
    <w:p w:rsidR="00484C7A" w:rsidRDefault="002162B4">
      <w:pPr>
        <w:pStyle w:val="Corpodetexto"/>
        <w:spacing w:before="8"/>
        <w:ind w:left="4077"/>
      </w:pPr>
      <w:r>
        <w:t>DEMONSTRATIVO DA DESPESAS COM PESSOAL</w:t>
      </w: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spacing w:before="1" w:after="1"/>
        <w:rPr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873"/>
        <w:gridCol w:w="3428"/>
      </w:tblGrid>
      <w:tr w:rsidR="00484C7A">
        <w:trPr>
          <w:trHeight w:val="216"/>
        </w:trPr>
        <w:tc>
          <w:tcPr>
            <w:tcW w:w="7873" w:type="dxa"/>
            <w:tcBorders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0" w:line="156" w:lineRule="exact"/>
              <w:ind w:left="60"/>
              <w:rPr>
                <w:sz w:val="14"/>
              </w:rPr>
            </w:pPr>
            <w:r>
              <w:rPr>
                <w:sz w:val="14"/>
              </w:rPr>
              <w:t>Art. 22, III, da Lei 4.320/64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</w:tcPr>
          <w:p w:rsidR="00484C7A" w:rsidRDefault="00484C7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84C7A">
        <w:trPr>
          <w:trHeight w:val="250"/>
        </w:trPr>
        <w:tc>
          <w:tcPr>
            <w:tcW w:w="7873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49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49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484C7A">
        <w:trPr>
          <w:trHeight w:val="292"/>
        </w:trPr>
        <w:tc>
          <w:tcPr>
            <w:tcW w:w="7873" w:type="dxa"/>
            <w:tcBorders>
              <w:top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1. RECEITAS CORRENTES</w:t>
            </w:r>
          </w:p>
        </w:tc>
        <w:tc>
          <w:tcPr>
            <w:tcW w:w="3428" w:type="dxa"/>
            <w:tcBorders>
              <w:top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216.752.068,00</w:t>
            </w:r>
          </w:p>
        </w:tc>
      </w:tr>
      <w:tr w:rsidR="00484C7A">
        <w:trPr>
          <w:trHeight w:val="280"/>
        </w:trPr>
        <w:tc>
          <w:tcPr>
            <w:tcW w:w="7873" w:type="dxa"/>
          </w:tcPr>
          <w:p w:rsidR="00484C7A" w:rsidRDefault="002162B4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RECEITA TRIBUTÁRIA</w:t>
            </w:r>
          </w:p>
        </w:tc>
        <w:tc>
          <w:tcPr>
            <w:tcW w:w="3428" w:type="dxa"/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46.818.068,00</w:t>
            </w:r>
          </w:p>
        </w:tc>
      </w:tr>
      <w:tr w:rsidR="00484C7A">
        <w:trPr>
          <w:trHeight w:val="280"/>
        </w:trPr>
        <w:tc>
          <w:tcPr>
            <w:tcW w:w="7873" w:type="dxa"/>
          </w:tcPr>
          <w:p w:rsidR="00484C7A" w:rsidRDefault="002162B4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RECEITA DE CONTRIBUIÇÕES</w:t>
            </w:r>
          </w:p>
        </w:tc>
        <w:tc>
          <w:tcPr>
            <w:tcW w:w="3428" w:type="dxa"/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21.226.000,00</w:t>
            </w:r>
          </w:p>
        </w:tc>
      </w:tr>
      <w:tr w:rsidR="00484C7A">
        <w:trPr>
          <w:trHeight w:val="280"/>
        </w:trPr>
        <w:tc>
          <w:tcPr>
            <w:tcW w:w="7873" w:type="dxa"/>
          </w:tcPr>
          <w:p w:rsidR="00484C7A" w:rsidRDefault="002162B4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</w:tc>
        <w:tc>
          <w:tcPr>
            <w:tcW w:w="3428" w:type="dxa"/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299.000,00</w:t>
            </w:r>
          </w:p>
        </w:tc>
      </w:tr>
      <w:tr w:rsidR="00484C7A">
        <w:trPr>
          <w:trHeight w:val="280"/>
        </w:trPr>
        <w:tc>
          <w:tcPr>
            <w:tcW w:w="7873" w:type="dxa"/>
          </w:tcPr>
          <w:p w:rsidR="00484C7A" w:rsidRDefault="002162B4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RECEITA AGROPECUÁRIA</w:t>
            </w:r>
          </w:p>
        </w:tc>
        <w:tc>
          <w:tcPr>
            <w:tcW w:w="3428" w:type="dxa"/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84C7A">
        <w:trPr>
          <w:trHeight w:val="280"/>
        </w:trPr>
        <w:tc>
          <w:tcPr>
            <w:tcW w:w="7873" w:type="dxa"/>
          </w:tcPr>
          <w:p w:rsidR="00484C7A" w:rsidRDefault="002162B4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RECEITA DE INDUSTRIAL</w:t>
            </w:r>
          </w:p>
        </w:tc>
        <w:tc>
          <w:tcPr>
            <w:tcW w:w="3428" w:type="dxa"/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84C7A">
        <w:trPr>
          <w:trHeight w:val="280"/>
        </w:trPr>
        <w:tc>
          <w:tcPr>
            <w:tcW w:w="7873" w:type="dxa"/>
          </w:tcPr>
          <w:p w:rsidR="00484C7A" w:rsidRDefault="002162B4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</w:tc>
        <w:tc>
          <w:tcPr>
            <w:tcW w:w="3428" w:type="dxa"/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</w:tr>
      <w:tr w:rsidR="00484C7A">
        <w:trPr>
          <w:trHeight w:val="280"/>
        </w:trPr>
        <w:tc>
          <w:tcPr>
            <w:tcW w:w="7873" w:type="dxa"/>
          </w:tcPr>
          <w:p w:rsidR="00484C7A" w:rsidRDefault="002162B4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</w:tc>
        <w:tc>
          <w:tcPr>
            <w:tcW w:w="3428" w:type="dxa"/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148.099.000,00</w:t>
            </w:r>
          </w:p>
        </w:tc>
      </w:tr>
      <w:tr w:rsidR="00484C7A">
        <w:trPr>
          <w:trHeight w:val="280"/>
        </w:trPr>
        <w:tc>
          <w:tcPr>
            <w:tcW w:w="7873" w:type="dxa"/>
          </w:tcPr>
          <w:p w:rsidR="00484C7A" w:rsidRDefault="002162B4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3428" w:type="dxa"/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292.000,00</w:t>
            </w:r>
          </w:p>
        </w:tc>
      </w:tr>
      <w:tr w:rsidR="00484C7A">
        <w:trPr>
          <w:trHeight w:val="280"/>
        </w:trPr>
        <w:tc>
          <w:tcPr>
            <w:tcW w:w="7873" w:type="dxa"/>
          </w:tcPr>
          <w:p w:rsidR="00484C7A" w:rsidRDefault="002162B4">
            <w:pPr>
              <w:pStyle w:val="TableParagraph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2. DEDUÇÕES</w:t>
            </w:r>
          </w:p>
        </w:tc>
        <w:tc>
          <w:tcPr>
            <w:tcW w:w="3428" w:type="dxa"/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11.201.000,00</w:t>
            </w:r>
          </w:p>
        </w:tc>
      </w:tr>
      <w:tr w:rsidR="00484C7A">
        <w:trPr>
          <w:trHeight w:val="280"/>
        </w:trPr>
        <w:tc>
          <w:tcPr>
            <w:tcW w:w="7873" w:type="dxa"/>
          </w:tcPr>
          <w:p w:rsidR="00484C7A" w:rsidRDefault="002162B4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CONTRIBUIÇÕES PARA O REGIME PRÓPRIO DE PREVIDÊNCIA SOCIAL</w:t>
            </w:r>
          </w:p>
        </w:tc>
        <w:tc>
          <w:tcPr>
            <w:tcW w:w="3428" w:type="dxa"/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11.201.000,00</w:t>
            </w:r>
          </w:p>
        </w:tc>
      </w:tr>
      <w:tr w:rsidR="00484C7A">
        <w:trPr>
          <w:trHeight w:val="257"/>
        </w:trPr>
        <w:tc>
          <w:tcPr>
            <w:tcW w:w="7873" w:type="dxa"/>
            <w:tcBorders>
              <w:bottom w:val="single" w:sz="4" w:space="0" w:color="000000"/>
            </w:tcBorders>
          </w:tcPr>
          <w:p w:rsidR="00484C7A" w:rsidRDefault="002162B4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FUNDEB - TRANSFERÊNCIAS CORRENTES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</w:tcPr>
          <w:p w:rsidR="00484C7A" w:rsidRDefault="002162B4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84C7A">
        <w:trPr>
          <w:trHeight w:val="270"/>
        </w:trPr>
        <w:tc>
          <w:tcPr>
            <w:tcW w:w="7873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3. RECEITA CORRENTE LÍQUIDA - RCL (1-2)</w:t>
            </w:r>
          </w:p>
        </w:tc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205.551.068,00</w:t>
            </w:r>
          </w:p>
        </w:tc>
      </w:tr>
      <w:tr w:rsidR="00484C7A">
        <w:trPr>
          <w:trHeight w:val="270"/>
        </w:trPr>
        <w:tc>
          <w:tcPr>
            <w:tcW w:w="7873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4. DESPESA TOTAL COM PESSOAL E ENCARGOS SOCIAIS - PODERES</w:t>
            </w:r>
          </w:p>
        </w:tc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106.320.700,00</w:t>
            </w:r>
          </w:p>
        </w:tc>
      </w:tr>
      <w:tr w:rsidR="00484C7A">
        <w:trPr>
          <w:trHeight w:val="270"/>
        </w:trPr>
        <w:tc>
          <w:tcPr>
            <w:tcW w:w="7873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5. % DESPESA TOTAL COM PESSOAL EM RELAÇÃO A RCL - PODERES (4/3)</w:t>
            </w:r>
          </w:p>
        </w:tc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51,72</w:t>
            </w:r>
          </w:p>
        </w:tc>
      </w:tr>
      <w:tr w:rsidR="00484C7A">
        <w:trPr>
          <w:trHeight w:val="270"/>
        </w:trPr>
        <w:tc>
          <w:tcPr>
            <w:tcW w:w="7873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6. DESPESA TOTAL COM PESSOAL E ENCARGOS SOCIAIS - EXECUTIVO</w:t>
            </w:r>
          </w:p>
        </w:tc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100.259.700,00</w:t>
            </w:r>
          </w:p>
        </w:tc>
      </w:tr>
      <w:tr w:rsidR="00484C7A">
        <w:trPr>
          <w:trHeight w:val="270"/>
        </w:trPr>
        <w:tc>
          <w:tcPr>
            <w:tcW w:w="7873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7. % DESPESA TOTAL COM PESSOAL EM RELAÇÃO A RCL - EXECUTIVO (6/3)</w:t>
            </w:r>
          </w:p>
        </w:tc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48,78</w:t>
            </w:r>
          </w:p>
        </w:tc>
      </w:tr>
      <w:tr w:rsidR="00484C7A">
        <w:trPr>
          <w:trHeight w:val="270"/>
        </w:trPr>
        <w:tc>
          <w:tcPr>
            <w:tcW w:w="7873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8. DESPESA TOTAL COM PESSOAL E ENCARGOS SOCIAIS - LEGISLATIVO</w:t>
            </w:r>
          </w:p>
        </w:tc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6.061.000,00</w:t>
            </w:r>
          </w:p>
        </w:tc>
      </w:tr>
      <w:tr w:rsidR="00484C7A">
        <w:trPr>
          <w:trHeight w:val="270"/>
        </w:trPr>
        <w:tc>
          <w:tcPr>
            <w:tcW w:w="7873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9. % DESPESA TOTAL COM PESSOAL EM RELAÇÃO A RCL - LEGISLATIVO (8/3)</w:t>
            </w:r>
          </w:p>
        </w:tc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</w:tcPr>
          <w:p w:rsidR="00484C7A" w:rsidRDefault="002162B4">
            <w:pPr>
              <w:pStyle w:val="TableParagraph"/>
              <w:spacing w:before="6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2,95</w:t>
            </w:r>
          </w:p>
        </w:tc>
      </w:tr>
    </w:tbl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rPr>
          <w:sz w:val="20"/>
        </w:rPr>
      </w:pPr>
    </w:p>
    <w:p w:rsidR="00484C7A" w:rsidRDefault="00484C7A">
      <w:pPr>
        <w:pStyle w:val="Corpodetexto"/>
        <w:spacing w:before="2"/>
        <w:rPr>
          <w:sz w:val="29"/>
        </w:rPr>
      </w:pPr>
    </w:p>
    <w:p w:rsidR="00484C7A" w:rsidRDefault="002162B4">
      <w:pPr>
        <w:pStyle w:val="Corpodetexto"/>
        <w:spacing w:line="20" w:lineRule="exact"/>
        <w:ind w:left="95"/>
        <w:rPr>
          <w:b w:val="0"/>
          <w:sz w:val="2"/>
        </w:rPr>
      </w:pPr>
      <w:r>
        <w:rPr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7175500" cy="6350"/>
                <wp:effectExtent l="12700" t="5715" r="1270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350"/>
                          <a:chOff x="0" y="0"/>
                          <a:chExt cx="1130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56DF1B" id="Group 2" o:spid="_x0000_s1026" style="width:565pt;height:.5pt;mso-position-horizontal-relative:char;mso-position-vertical-relative:line" coordsize="113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">
                <v:line id="Line 3" o:spid="_x0000_s1027" style="position:absolute;visibility:visible;mso-wrap-style:square" from="0,5" to="113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484C7A" w:rsidRDefault="00484C7A">
      <w:pPr>
        <w:spacing w:line="20" w:lineRule="exact"/>
        <w:rPr>
          <w:sz w:val="2"/>
        </w:rPr>
        <w:sectPr w:rsidR="00484C7A">
          <w:type w:val="continuous"/>
          <w:pgSz w:w="11900" w:h="16840"/>
          <w:pgMar w:top="240" w:right="100" w:bottom="0" w:left="300" w:header="720" w:footer="720" w:gutter="0"/>
          <w:cols w:space="720"/>
        </w:sectPr>
      </w:pPr>
    </w:p>
    <w:p w:rsidR="00484C7A" w:rsidRDefault="002162B4">
      <w:pPr>
        <w:pStyle w:val="Corpodetexto"/>
        <w:spacing w:before="4"/>
        <w:ind w:left="100"/>
      </w:pPr>
      <w:r>
        <w:rPr>
          <w:b w:val="0"/>
        </w:rPr>
        <w:lastRenderedPageBreak/>
        <w:br w:type="column"/>
      </w:r>
      <w:r>
        <w:rPr>
          <w:b w:val="0"/>
        </w:rPr>
        <w:lastRenderedPageBreak/>
        <w:t xml:space="preserve">                                              </w:t>
      </w:r>
    </w:p>
    <w:p w:rsidR="00484C7A" w:rsidRDefault="00484C7A">
      <w:pPr>
        <w:sectPr w:rsidR="00484C7A">
          <w:type w:val="continuous"/>
          <w:pgSz w:w="11900" w:h="16840"/>
          <w:pgMar w:top="240" w:right="100" w:bottom="0" w:left="300" w:header="720" w:footer="720" w:gutter="0"/>
          <w:cols w:num="3" w:space="720" w:equalWidth="0">
            <w:col w:w="1448" w:space="92"/>
            <w:col w:w="997" w:space="8291"/>
            <w:col w:w="672"/>
          </w:cols>
        </w:sectPr>
      </w:pPr>
    </w:p>
    <w:p w:rsidR="002162B4" w:rsidRDefault="002162B4" w:rsidP="002162B4">
      <w:pPr>
        <w:pStyle w:val="Corpodetexto"/>
        <w:spacing w:before="4"/>
        <w:ind w:left="10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PREFEITURA MUNICIPAL DE PORTO NACIONAL</w:t>
      </w:r>
      <w:r w:rsidRPr="002162B4">
        <w:t xml:space="preserve"> </w:t>
      </w:r>
    </w:p>
    <w:p w:rsidR="00484C7A" w:rsidRDefault="00484C7A">
      <w:pPr>
        <w:pStyle w:val="Corpodetexto"/>
        <w:tabs>
          <w:tab w:val="left" w:pos="8080"/>
        </w:tabs>
        <w:spacing w:before="79"/>
        <w:ind w:left="100"/>
      </w:pPr>
    </w:p>
    <w:sectPr w:rsidR="00484C7A">
      <w:type w:val="continuous"/>
      <w:pgSz w:w="11900" w:h="16840"/>
      <w:pgMar w:top="240" w:right="1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A"/>
    <w:rsid w:val="002162B4"/>
    <w:rsid w:val="00376C0D"/>
    <w:rsid w:val="004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NEYLYSANIA CARNEIRO DE SOUSA MARTINS</dc:creator>
  <cp:lastModifiedBy>MARIELLA DE PINA SANTOS</cp:lastModifiedBy>
  <cp:revision>2</cp:revision>
  <dcterms:created xsi:type="dcterms:W3CDTF">2020-12-07T10:56:00Z</dcterms:created>
  <dcterms:modified xsi:type="dcterms:W3CDTF">2020-12-07T10:56:00Z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JasperReports Library version 6.1.1</vt:lpwstr>
  </property>
  <property fmtid="{D5CDD505-2E9C-101B-9397-08002B2CF9AE}" pid="4" name="LastSaved">
    <vt:filetime>2020-11-27T00:00:00Z</vt:filetime>
  </property>
</Properties>
</file>