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6" w:rsidRPr="00B15DB2" w:rsidRDefault="00DD0396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Estado do Tocantins</w:t>
      </w:r>
    </w:p>
    <w:p w:rsidR="00DD0396" w:rsidRPr="00B15DB2" w:rsidRDefault="00DD0396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Prefeitura Municipal de Porto Nacional</w:t>
      </w:r>
    </w:p>
    <w:p w:rsidR="00DD0396" w:rsidRDefault="00DD0396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Secretaria de Planejamento Regulação Habitação e Meio Ambiente</w:t>
      </w:r>
    </w:p>
    <w:p w:rsidR="00B15DB2" w:rsidRPr="00B15DB2" w:rsidRDefault="00B15DB2" w:rsidP="00B15DB2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DB2">
        <w:rPr>
          <w:rFonts w:ascii="Times New Roman" w:hAnsi="Times New Roman" w:cs="Times New Roman"/>
          <w:b/>
          <w:bCs/>
          <w:sz w:val="24"/>
          <w:szCs w:val="24"/>
        </w:rPr>
        <w:t>TERMO DE REFERÊNCIA PARA 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BORAÇÃO DE PROJETO AMBIENTAL DE </w:t>
      </w:r>
      <w:r w:rsidRPr="00B15DB2">
        <w:rPr>
          <w:rFonts w:ascii="Times New Roman" w:hAnsi="Times New Roman" w:cs="Times New Roman"/>
          <w:b/>
          <w:bCs/>
          <w:sz w:val="24"/>
          <w:szCs w:val="24"/>
        </w:rPr>
        <w:t>EMPREENDIMENTOS AGROPECUÁRIOS</w:t>
      </w: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B2" w:rsidRPr="00B15DB2" w:rsidRDefault="00B15DB2" w:rsidP="00B15DB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B15DB2" w:rsidRPr="00B15DB2" w:rsidRDefault="00B15DB2" w:rsidP="00B15DB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B15DB2">
        <w:rPr>
          <w:rFonts w:ascii="Times New Roman" w:hAnsi="Times New Roman" w:cs="Times New Roman"/>
          <w:i/>
          <w:iCs/>
          <w:sz w:val="24"/>
          <w:szCs w:val="24"/>
        </w:rPr>
        <w:t xml:space="preserve">Projeto Ambiental - PA </w:t>
      </w:r>
      <w:r w:rsidRPr="00B15DB2">
        <w:rPr>
          <w:rFonts w:ascii="Times New Roman" w:hAnsi="Times New Roman" w:cs="Times New Roman"/>
          <w:sz w:val="24"/>
          <w:szCs w:val="24"/>
        </w:rPr>
        <w:t>a ser apresentado pelos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empreendedores a</w:t>
      </w:r>
      <w:r w:rsidR="003B6391">
        <w:rPr>
          <w:rFonts w:ascii="Times New Roman" w:hAnsi="Times New Roman" w:cs="Times New Roman"/>
          <w:sz w:val="24"/>
          <w:szCs w:val="24"/>
        </w:rPr>
        <w:t xml:space="preserve"> </w:t>
      </w:r>
      <w:r w:rsidR="006903B0">
        <w:rPr>
          <w:rFonts w:ascii="Times New Roman" w:hAnsi="Times New Roman" w:cs="Times New Roman"/>
          <w:sz w:val="24"/>
          <w:szCs w:val="24"/>
        </w:rPr>
        <w:t>Secretaria de Meio Ambiente</w:t>
      </w:r>
      <w:r w:rsidRPr="00B15DB2">
        <w:rPr>
          <w:rFonts w:ascii="Times New Roman" w:hAnsi="Times New Roman" w:cs="Times New Roman"/>
          <w:sz w:val="24"/>
          <w:szCs w:val="24"/>
        </w:rPr>
        <w:t>, com vistas à complementação das informações técnicas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 xml:space="preserve">ambientais nos processos de licenciamento de </w:t>
      </w:r>
      <w:r w:rsidRPr="00B15DB2">
        <w:rPr>
          <w:rFonts w:ascii="Times New Roman" w:hAnsi="Times New Roman" w:cs="Times New Roman"/>
          <w:i/>
          <w:iCs/>
          <w:sz w:val="24"/>
          <w:szCs w:val="24"/>
        </w:rPr>
        <w:t>Empreendimentos Agropecuários (Pequeno Porte)</w:t>
      </w:r>
      <w:r w:rsidRPr="00B15DB2">
        <w:rPr>
          <w:rFonts w:ascii="Times New Roman" w:hAnsi="Times New Roman" w:cs="Times New Roman"/>
          <w:sz w:val="24"/>
          <w:szCs w:val="24"/>
        </w:rPr>
        <w:t>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se enquadram no Anexo I da Resolução COEMA-TO n.º 007/2005.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B0" w:rsidRDefault="006903B0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O Projeto Ambiental - PA deverá ser elaborado por técnico habilitado,</w:t>
      </w:r>
      <w:r>
        <w:rPr>
          <w:rFonts w:ascii="Times New Roman" w:hAnsi="Times New Roman" w:cs="Times New Roman"/>
          <w:sz w:val="24"/>
          <w:szCs w:val="24"/>
        </w:rPr>
        <w:t xml:space="preserve"> devendo constar no documento - </w:t>
      </w:r>
      <w:r w:rsidRPr="00B15DB2">
        <w:rPr>
          <w:rFonts w:ascii="Times New Roman" w:hAnsi="Times New Roman" w:cs="Times New Roman"/>
          <w:sz w:val="24"/>
          <w:szCs w:val="24"/>
        </w:rPr>
        <w:t>nome, assinatura, registro no respectivo Conselho Profissional e Anotação de Responsabilidade Técnica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(ART), devendo conter as informações obtidas a partir de levantamentos e/ou estudos realizados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6903B0" w:rsidRPr="00B15DB2" w:rsidRDefault="006903B0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3B6391" w:rsidRPr="00B15DB2">
        <w:rPr>
          <w:rFonts w:ascii="Times New Roman" w:hAnsi="Times New Roman" w:cs="Times New Roman"/>
          <w:sz w:val="24"/>
          <w:szCs w:val="24"/>
        </w:rPr>
        <w:t>a</w:t>
      </w:r>
      <w:r w:rsidR="003B6391">
        <w:rPr>
          <w:rFonts w:ascii="Times New Roman" w:hAnsi="Times New Roman" w:cs="Times New Roman"/>
          <w:sz w:val="24"/>
          <w:szCs w:val="24"/>
        </w:rPr>
        <w:t xml:space="preserve"> </w:t>
      </w:r>
      <w:r w:rsidR="006903B0">
        <w:rPr>
          <w:rFonts w:ascii="Times New Roman" w:hAnsi="Times New Roman" w:cs="Times New Roman"/>
          <w:sz w:val="24"/>
          <w:szCs w:val="24"/>
        </w:rPr>
        <w:t>Secretaria de Meio Ambiente</w:t>
      </w:r>
      <w:r w:rsidR="003B6391" w:rsidRPr="00B15DB2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como dispensar do atendimento às exigências constantes deste doc</w:t>
      </w:r>
      <w:r>
        <w:rPr>
          <w:rFonts w:ascii="Times New Roman" w:hAnsi="Times New Roman" w:cs="Times New Roman"/>
          <w:sz w:val="24"/>
          <w:szCs w:val="24"/>
        </w:rPr>
        <w:t xml:space="preserve">umento que, a seu critério, não </w:t>
      </w:r>
      <w:r w:rsidRPr="00B15DB2">
        <w:rPr>
          <w:rFonts w:ascii="Times New Roman" w:hAnsi="Times New Roman" w:cs="Times New Roman"/>
          <w:sz w:val="24"/>
          <w:szCs w:val="24"/>
        </w:rPr>
        <w:t>sejam aplicáveis.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b/>
          <w:bCs/>
          <w:sz w:val="24"/>
          <w:szCs w:val="24"/>
        </w:rPr>
        <w:t>DADOS DO EMPREENDEDOR</w:t>
      </w:r>
      <w:r w:rsidRPr="00B15DB2">
        <w:rPr>
          <w:rFonts w:ascii="Times New Roman" w:hAnsi="Times New Roman" w:cs="Times New Roman"/>
          <w:sz w:val="24"/>
          <w:szCs w:val="24"/>
        </w:rPr>
        <w:t>:</w:t>
      </w:r>
    </w:p>
    <w:p w:rsidR="00B15DB2" w:rsidRPr="00B15DB2" w:rsidRDefault="00B15DB2" w:rsidP="00B15DB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B15DB2" w:rsidRP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RG e CPF;</w:t>
      </w:r>
    </w:p>
    <w:p w:rsidR="00B15DB2" w:rsidRP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CNPJ (se for o caso);</w:t>
      </w:r>
    </w:p>
    <w:p w:rsidR="00B15DB2" w:rsidRP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Telefone/Fax;</w:t>
      </w:r>
    </w:p>
    <w:p w:rsidR="00B15DB2" w:rsidRP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B15DB2" w:rsidRDefault="00B15DB2" w:rsidP="00B15DB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E-mail.</w:t>
      </w:r>
    </w:p>
    <w:p w:rsidR="00B15DB2" w:rsidRPr="00B15DB2" w:rsidRDefault="00B15DB2" w:rsidP="00B15DB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B2">
        <w:rPr>
          <w:rFonts w:ascii="Times New Roman" w:hAnsi="Times New Roman" w:cs="Times New Roman"/>
          <w:b/>
          <w:bCs/>
          <w:sz w:val="24"/>
          <w:szCs w:val="24"/>
        </w:rPr>
        <w:t>DADOS DO RESPONSÁVEL TÉCNICO/EQUIPE TÉCNICA PELO PROJETO:</w:t>
      </w:r>
    </w:p>
    <w:p w:rsidR="00B15DB2" w:rsidRPr="00B15DB2" w:rsidRDefault="00B15DB2" w:rsidP="00B15DB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Nome / Razão Social;</w:t>
      </w: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CPF e RG</w:t>
      </w: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CNPJ (se for o caso);</w:t>
      </w: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Registro Profissional;</w:t>
      </w: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B15DB2" w:rsidRP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Telefone/Fax;</w:t>
      </w:r>
    </w:p>
    <w:p w:rsidR="00B15DB2" w:rsidRDefault="00B15DB2" w:rsidP="00B15DB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E-mail.</w:t>
      </w:r>
    </w:p>
    <w:p w:rsidR="00B15DB2" w:rsidRPr="00B15DB2" w:rsidRDefault="00B15DB2" w:rsidP="00B15DB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MEMORIAL DE CARACTERIZAÇÃO: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Constituído das seguintes informações:</w:t>
      </w:r>
    </w:p>
    <w:p w:rsidR="006A331B" w:rsidRPr="00B15DB2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4.1 – Caracterização da Propriedade:</w:t>
      </w: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 xml:space="preserve">Titularidade do terreno, localização geográfica (tendo </w:t>
      </w:r>
      <w:r>
        <w:rPr>
          <w:rFonts w:ascii="Times New Roman" w:hAnsi="Times New Roman" w:cs="Times New Roman"/>
          <w:sz w:val="24"/>
          <w:szCs w:val="24"/>
        </w:rPr>
        <w:t xml:space="preserve">como referência o município e a bacia </w:t>
      </w:r>
      <w:r w:rsidRPr="00B15DB2">
        <w:rPr>
          <w:rFonts w:ascii="Times New Roman" w:hAnsi="Times New Roman" w:cs="Times New Roman"/>
          <w:sz w:val="24"/>
          <w:szCs w:val="24"/>
        </w:rPr>
        <w:t>hidrográfica), descrição das condições de acesso e caracterização d</w:t>
      </w:r>
      <w:r>
        <w:rPr>
          <w:rFonts w:ascii="Times New Roman" w:hAnsi="Times New Roman" w:cs="Times New Roman"/>
          <w:sz w:val="24"/>
          <w:szCs w:val="24"/>
        </w:rPr>
        <w:t xml:space="preserve">a área destinada ao projeto. Se </w:t>
      </w:r>
      <w:r w:rsidRPr="00B15DB2">
        <w:rPr>
          <w:rFonts w:ascii="Times New Roman" w:hAnsi="Times New Roman" w:cs="Times New Roman"/>
          <w:sz w:val="24"/>
          <w:szCs w:val="24"/>
        </w:rPr>
        <w:t>possível anexar fotos do local.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Nome da propriedade;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Localização com descrição do acesso (anexar croqui);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Coordenadas geográficas do projeto:</w:t>
      </w: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611"/>
        <w:gridCol w:w="1562"/>
        <w:gridCol w:w="1755"/>
        <w:gridCol w:w="3969"/>
      </w:tblGrid>
      <w:tr w:rsidR="00B15DB2" w:rsidTr="00B15DB2">
        <w:tc>
          <w:tcPr>
            <w:tcW w:w="8897" w:type="dxa"/>
            <w:gridSpan w:val="4"/>
          </w:tcPr>
          <w:p w:rsidR="00B15DB2" w:rsidRPr="00B15DB2" w:rsidRDefault="00B15DB2" w:rsidP="00B1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Coordenadas geográficas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(Lat./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DB2" w:rsidTr="00B15DB2">
        <w:tc>
          <w:tcPr>
            <w:tcW w:w="1611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62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</w:tc>
        <w:tc>
          <w:tcPr>
            <w:tcW w:w="1755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 xml:space="preserve">(N/S) </w:t>
            </w:r>
          </w:p>
        </w:tc>
        <w:tc>
          <w:tcPr>
            <w:tcW w:w="3969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Fonte:</w:t>
            </w:r>
          </w:p>
        </w:tc>
      </w:tr>
      <w:tr w:rsidR="00B15DB2" w:rsidTr="00B15DB2">
        <w:tc>
          <w:tcPr>
            <w:tcW w:w="1611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562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</w:tc>
        <w:tc>
          <w:tcPr>
            <w:tcW w:w="1755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(L/W)</w:t>
            </w:r>
          </w:p>
        </w:tc>
        <w:tc>
          <w:tcPr>
            <w:tcW w:w="3969" w:type="dxa"/>
          </w:tcPr>
          <w:p w:rsidR="00B15DB2" w:rsidRDefault="00B15DB2" w:rsidP="00B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B2">
              <w:rPr>
                <w:rFonts w:ascii="Times New Roman" w:hAnsi="Times New Roman" w:cs="Times New Roman"/>
                <w:sz w:val="24"/>
                <w:szCs w:val="24"/>
              </w:rPr>
              <w:t>Data da Coleta:</w:t>
            </w:r>
          </w:p>
        </w:tc>
      </w:tr>
    </w:tbl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total do Imóvel (ha);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de Reserva Legal Averbada (ha)/ n.º de registro em Cartório;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de Plantio (ha);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construída das edificações (m2);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de circulação (m2);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Estradas vicinais e acessos (Km);</w:t>
      </w:r>
    </w:p>
    <w:p w:rsidR="00B15DB2" w:rsidRPr="00B15DB2" w:rsidRDefault="00474B7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Infra</w:t>
      </w:r>
      <w:r w:rsidR="00B15DB2" w:rsidRPr="00B15DB2">
        <w:rPr>
          <w:rFonts w:ascii="Times New Roman" w:hAnsi="Times New Roman" w:cs="Times New Roman"/>
          <w:sz w:val="24"/>
          <w:szCs w:val="24"/>
        </w:rPr>
        <w:t>estrutura existente e a ser implantada (casa</w:t>
      </w:r>
      <w:r>
        <w:rPr>
          <w:rFonts w:ascii="Times New Roman" w:hAnsi="Times New Roman" w:cs="Times New Roman"/>
          <w:sz w:val="24"/>
          <w:szCs w:val="24"/>
        </w:rPr>
        <w:t xml:space="preserve">s, garagens, galpões, postos de abastecimento </w:t>
      </w:r>
      <w:r w:rsidR="00B15DB2" w:rsidRPr="00B15DB2">
        <w:rPr>
          <w:rFonts w:ascii="Times New Roman" w:hAnsi="Times New Roman" w:cs="Times New Roman"/>
          <w:sz w:val="24"/>
          <w:szCs w:val="24"/>
        </w:rPr>
        <w:t>de combustíveis, etc.);</w:t>
      </w:r>
    </w:p>
    <w:p w:rsidR="00474B77" w:rsidRDefault="00474B7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4.2 – Caracterização do Meio Biótico:</w:t>
      </w:r>
    </w:p>
    <w:p w:rsidR="00474B77" w:rsidRPr="003B390B" w:rsidRDefault="00474B7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4.2.1 – Fauna:</w:t>
      </w:r>
    </w:p>
    <w:p w:rsidR="003B390B" w:rsidRPr="003B390B" w:rsidRDefault="003B390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Descrever sucintamente as espécies faunísticas terrestres, aquá</w:t>
      </w:r>
      <w:r w:rsidR="00474B77">
        <w:rPr>
          <w:rFonts w:ascii="Times New Roman" w:hAnsi="Times New Roman" w:cs="Times New Roman"/>
          <w:sz w:val="24"/>
          <w:szCs w:val="24"/>
        </w:rPr>
        <w:t xml:space="preserve">ticas e aladas, com respectivas </w:t>
      </w:r>
      <w:r w:rsidRPr="00B15DB2">
        <w:rPr>
          <w:rFonts w:ascii="Times New Roman" w:hAnsi="Times New Roman" w:cs="Times New Roman"/>
          <w:sz w:val="24"/>
          <w:szCs w:val="24"/>
        </w:rPr>
        <w:t>denominações comuns e científicas, encontradas na área do empreendimento e seu entorno.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Indicar as possíveis espécies raras, endêmicas ou em extin</w:t>
      </w:r>
      <w:r w:rsidR="00474B77">
        <w:rPr>
          <w:rFonts w:ascii="Times New Roman" w:hAnsi="Times New Roman" w:cs="Times New Roman"/>
          <w:sz w:val="24"/>
          <w:szCs w:val="24"/>
        </w:rPr>
        <w:t xml:space="preserve">ção, ou de interesse comercial, </w:t>
      </w:r>
      <w:r w:rsidRPr="00B15DB2">
        <w:rPr>
          <w:rFonts w:ascii="Times New Roman" w:hAnsi="Times New Roman" w:cs="Times New Roman"/>
          <w:sz w:val="24"/>
          <w:szCs w:val="24"/>
        </w:rPr>
        <w:t>afetadas direta ou indiretamente pela implantação e/ou operação do empreendimento.</w:t>
      </w:r>
    </w:p>
    <w:p w:rsidR="00474B77" w:rsidRDefault="00474B7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4.2.2 – Flora:</w:t>
      </w:r>
    </w:p>
    <w:p w:rsidR="006A331B" w:rsidRPr="00B15DB2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Descrever sucintamente as tipologias vegetacionais na área ob</w:t>
      </w:r>
      <w:r w:rsidR="00474B77">
        <w:rPr>
          <w:rFonts w:ascii="Times New Roman" w:hAnsi="Times New Roman" w:cs="Times New Roman"/>
          <w:sz w:val="24"/>
          <w:szCs w:val="24"/>
        </w:rPr>
        <w:t xml:space="preserve">jeto da implantação do projeto, </w:t>
      </w:r>
      <w:r w:rsidRPr="00B15DB2">
        <w:rPr>
          <w:rFonts w:ascii="Times New Roman" w:hAnsi="Times New Roman" w:cs="Times New Roman"/>
          <w:sz w:val="24"/>
          <w:szCs w:val="24"/>
        </w:rPr>
        <w:t>listando as espécies de maior ocorrência e suas respectivas denominações comuns e científicas: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 xml:space="preserve">- Caso seja necessária a supressão de Áreas de Preservação </w:t>
      </w:r>
      <w:r w:rsidR="00474B77">
        <w:rPr>
          <w:rFonts w:ascii="Times New Roman" w:hAnsi="Times New Roman" w:cs="Times New Roman"/>
          <w:sz w:val="24"/>
          <w:szCs w:val="24"/>
        </w:rPr>
        <w:t xml:space="preserve">Permanente, deverá ser obtida a </w:t>
      </w:r>
      <w:r w:rsidRPr="00B15DB2">
        <w:rPr>
          <w:rFonts w:ascii="Times New Roman" w:hAnsi="Times New Roman" w:cs="Times New Roman"/>
          <w:sz w:val="24"/>
          <w:szCs w:val="24"/>
        </w:rPr>
        <w:t>respectiva Autorização de Exploração Floresta</w:t>
      </w:r>
      <w:r w:rsidR="00474B77">
        <w:rPr>
          <w:rFonts w:ascii="Times New Roman" w:hAnsi="Times New Roman" w:cs="Times New Roman"/>
          <w:sz w:val="24"/>
          <w:szCs w:val="24"/>
        </w:rPr>
        <w:t>l – AEF (desmatamento) junto ao (</w:t>
      </w:r>
      <w:r w:rsidR="003B6391" w:rsidRPr="003B6391">
        <w:rPr>
          <w:rFonts w:ascii="Times New Roman" w:hAnsi="Times New Roman" w:cs="Times New Roman"/>
          <w:sz w:val="24"/>
          <w:szCs w:val="24"/>
        </w:rPr>
        <w:t>Secretaria de Planejamento Regulação Habitação e Meio Ambiente</w:t>
      </w:r>
      <w:r w:rsidRPr="00B15DB2">
        <w:rPr>
          <w:rFonts w:ascii="Times New Roman" w:hAnsi="Times New Roman" w:cs="Times New Roman"/>
          <w:sz w:val="24"/>
          <w:szCs w:val="24"/>
        </w:rPr>
        <w:t>).</w:t>
      </w:r>
    </w:p>
    <w:p w:rsid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Identificar as possíveis espécies endêmicas, raras, ameaçadas de extinção.</w:t>
      </w:r>
    </w:p>
    <w:p w:rsidR="006A331B" w:rsidRPr="00B15DB2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lastRenderedPageBreak/>
        <w:t>4.3 – Caracterização do Meio Físico:</w:t>
      </w:r>
    </w:p>
    <w:p w:rsidR="006A331B" w:rsidRPr="003B390B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 xml:space="preserve">- Informações gerais do município tais como, população, clima, </w:t>
      </w:r>
      <w:r w:rsidR="00474B77">
        <w:rPr>
          <w:rFonts w:ascii="Times New Roman" w:hAnsi="Times New Roman" w:cs="Times New Roman"/>
          <w:sz w:val="24"/>
          <w:szCs w:val="24"/>
        </w:rPr>
        <w:t xml:space="preserve">relevo, hidrografia, principais </w:t>
      </w:r>
      <w:r w:rsidRPr="00B15DB2">
        <w:rPr>
          <w:rFonts w:ascii="Times New Roman" w:hAnsi="Times New Roman" w:cs="Times New Roman"/>
          <w:sz w:val="24"/>
          <w:szCs w:val="24"/>
        </w:rPr>
        <w:t>atividades econômicas;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Bacia Hidrográfica/micro</w:t>
      </w:r>
      <w:r w:rsidR="003814EC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bacia em que se localiza a propriedade;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Tipo(s) de Solo.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Topografia;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Declividade;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Caracterização físico-química do solo na área do pro</w:t>
      </w:r>
      <w:r w:rsidR="00474B77">
        <w:rPr>
          <w:rFonts w:ascii="Times New Roman" w:hAnsi="Times New Roman" w:cs="Times New Roman"/>
          <w:sz w:val="24"/>
          <w:szCs w:val="24"/>
        </w:rPr>
        <w:t xml:space="preserve">jeto (apresentar laudo assinado pelo </w:t>
      </w:r>
      <w:r w:rsidRPr="00B15DB2">
        <w:rPr>
          <w:rFonts w:ascii="Times New Roman" w:hAnsi="Times New Roman" w:cs="Times New Roman"/>
          <w:sz w:val="24"/>
          <w:szCs w:val="24"/>
        </w:rPr>
        <w:t>responsável).</w:t>
      </w:r>
    </w:p>
    <w:p w:rsidR="00474B77" w:rsidRDefault="00474B7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4.4 – Especificações Técnicas do Projeto:</w:t>
      </w:r>
    </w:p>
    <w:p w:rsidR="006A331B" w:rsidRPr="00B15DB2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a ser Desmatada. Na fase de Instalação deverá ser obt</w:t>
      </w:r>
      <w:r w:rsidR="00EB7E67">
        <w:rPr>
          <w:rFonts w:ascii="Times New Roman" w:hAnsi="Times New Roman" w:cs="Times New Roman"/>
          <w:sz w:val="24"/>
          <w:szCs w:val="24"/>
        </w:rPr>
        <w:t xml:space="preserve">ida a Autorização de Exploração </w:t>
      </w:r>
      <w:r w:rsidR="00470702">
        <w:rPr>
          <w:rFonts w:ascii="Times New Roman" w:hAnsi="Times New Roman" w:cs="Times New Roman"/>
          <w:sz w:val="24"/>
          <w:szCs w:val="24"/>
        </w:rPr>
        <w:t>Florestal com o Instituto Natureza do Tocantins- Naturatins</w:t>
      </w:r>
      <w:r w:rsidRPr="00B15DB2">
        <w:rPr>
          <w:rFonts w:ascii="Times New Roman" w:hAnsi="Times New Roman" w:cs="Times New Roman"/>
          <w:sz w:val="24"/>
          <w:szCs w:val="24"/>
        </w:rPr>
        <w:t>, se for o caso;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Volume de movimento de solo;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Área de empréstimo; descrever as dimensões e sua localização;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Apresentar planta do projeto com especificações de áreas e respectivos detalhes.</w:t>
      </w:r>
    </w:p>
    <w:p w:rsidR="00EB7E67" w:rsidRDefault="00EB7E6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4.5 – Processo Produtivo:</w:t>
      </w:r>
    </w:p>
    <w:p w:rsidR="006A331B" w:rsidRPr="00B15DB2" w:rsidRDefault="006A331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Descrição do Projeto. (Descrever detalhadamente</w:t>
      </w:r>
      <w:r w:rsidR="00EB7E67">
        <w:rPr>
          <w:rFonts w:ascii="Times New Roman" w:hAnsi="Times New Roman" w:cs="Times New Roman"/>
          <w:sz w:val="24"/>
          <w:szCs w:val="24"/>
        </w:rPr>
        <w:t xml:space="preserve"> o projeto, considerando: infra</w:t>
      </w:r>
      <w:r w:rsidRPr="00B15DB2">
        <w:rPr>
          <w:rFonts w:ascii="Times New Roman" w:hAnsi="Times New Roman" w:cs="Times New Roman"/>
          <w:sz w:val="24"/>
          <w:szCs w:val="24"/>
        </w:rPr>
        <w:t>estrutura a ser</w:t>
      </w:r>
      <w:r w:rsidR="00EB7E67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implantada, máquinas e equipamentos, método de produção, tecnologias empregadas,</w:t>
      </w:r>
      <w:r w:rsidR="00EB7E67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caracterização da mão-de-obra).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Especificar o sistema de cultivo;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Descrever as espécies a serem cultivadas, espec</w:t>
      </w:r>
      <w:r w:rsidR="00EB7E67">
        <w:rPr>
          <w:rFonts w:ascii="Times New Roman" w:hAnsi="Times New Roman" w:cs="Times New Roman"/>
          <w:sz w:val="24"/>
          <w:szCs w:val="24"/>
        </w:rPr>
        <w:t xml:space="preserve">ificando método de cultivo e os procedimentos </w:t>
      </w:r>
      <w:r w:rsidRPr="00B15DB2">
        <w:rPr>
          <w:rFonts w:ascii="Times New Roman" w:hAnsi="Times New Roman" w:cs="Times New Roman"/>
          <w:sz w:val="24"/>
          <w:szCs w:val="24"/>
        </w:rPr>
        <w:t>operacionais desde o plantio até a colheita e comercialização;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Especificar quantidade dos insumos (fertilizantes, defens</w:t>
      </w:r>
      <w:r w:rsidR="00EB7E67">
        <w:rPr>
          <w:rFonts w:ascii="Times New Roman" w:hAnsi="Times New Roman" w:cs="Times New Roman"/>
          <w:sz w:val="24"/>
          <w:szCs w:val="24"/>
        </w:rPr>
        <w:t xml:space="preserve">ivos agrícolas, etc.), bem como </w:t>
      </w:r>
      <w:r w:rsidRPr="00B15DB2">
        <w:rPr>
          <w:rFonts w:ascii="Times New Roman" w:hAnsi="Times New Roman" w:cs="Times New Roman"/>
          <w:sz w:val="24"/>
          <w:szCs w:val="24"/>
        </w:rPr>
        <w:t>procedência, classificação e tratamento das sementes e/ou mudas.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Produtividade esperada;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Mercado;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Estimativa de produção;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Estimativa de mercado consumidor (interno e externo, se for o caso);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Estimativa de armazenamento.</w:t>
      </w:r>
    </w:p>
    <w:p w:rsidR="00EB7E67" w:rsidRDefault="00EB7E6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4.6 - Caracterização dos Sistemas de Controle da Poluição:</w:t>
      </w:r>
    </w:p>
    <w:p w:rsidR="003B390B" w:rsidRPr="003B390B" w:rsidRDefault="003B390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· Destinação de embalagens (adubos, agrotóxicos, etc.);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· Resíduos sólidos domiciliares (para empreendimentos com mais de 10 moradores/trabalhadores);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· Sistema de Tratamento dos Efluentes Sanitários (apresentação do ti</w:t>
      </w:r>
      <w:r w:rsidR="00EB7E67">
        <w:rPr>
          <w:rFonts w:ascii="Times New Roman" w:hAnsi="Times New Roman" w:cs="Times New Roman"/>
          <w:sz w:val="24"/>
          <w:szCs w:val="24"/>
        </w:rPr>
        <w:t xml:space="preserve">po de sistema de tratamento dos </w:t>
      </w:r>
      <w:r w:rsidRPr="00B15DB2">
        <w:rPr>
          <w:rFonts w:ascii="Times New Roman" w:hAnsi="Times New Roman" w:cs="Times New Roman"/>
          <w:sz w:val="24"/>
          <w:szCs w:val="24"/>
        </w:rPr>
        <w:t>efluentes com sua respectiva destinação final. Não é necessário ap</w:t>
      </w:r>
      <w:r w:rsidR="00EB7E67">
        <w:rPr>
          <w:rFonts w:ascii="Times New Roman" w:hAnsi="Times New Roman" w:cs="Times New Roman"/>
          <w:sz w:val="24"/>
          <w:szCs w:val="24"/>
        </w:rPr>
        <w:t xml:space="preserve">resentar dimensionamento, salvo </w:t>
      </w:r>
      <w:r w:rsidR="003B6391">
        <w:rPr>
          <w:rFonts w:ascii="Times New Roman" w:hAnsi="Times New Roman" w:cs="Times New Roman"/>
          <w:sz w:val="24"/>
          <w:szCs w:val="24"/>
        </w:rPr>
        <w:t>por solicitação da</w:t>
      </w:r>
      <w:r w:rsidRPr="00B15DB2">
        <w:rPr>
          <w:rFonts w:ascii="Times New Roman" w:hAnsi="Times New Roman" w:cs="Times New Roman"/>
          <w:sz w:val="24"/>
          <w:szCs w:val="24"/>
        </w:rPr>
        <w:t xml:space="preserve"> </w:t>
      </w:r>
      <w:r w:rsidR="003B6391" w:rsidRPr="00B15DB2">
        <w:rPr>
          <w:rFonts w:ascii="Times New Roman" w:hAnsi="Times New Roman" w:cs="Times New Roman"/>
          <w:sz w:val="24"/>
          <w:szCs w:val="24"/>
        </w:rPr>
        <w:t>a</w:t>
      </w:r>
      <w:r w:rsidR="003B6391">
        <w:rPr>
          <w:rFonts w:ascii="Times New Roman" w:hAnsi="Times New Roman" w:cs="Times New Roman"/>
          <w:sz w:val="24"/>
          <w:szCs w:val="24"/>
        </w:rPr>
        <w:t xml:space="preserve"> </w:t>
      </w:r>
      <w:r w:rsidR="003B6391" w:rsidRPr="003B6391">
        <w:rPr>
          <w:rFonts w:ascii="Times New Roman" w:hAnsi="Times New Roman" w:cs="Times New Roman"/>
          <w:sz w:val="24"/>
          <w:szCs w:val="24"/>
        </w:rPr>
        <w:t>Secretaria de Planejamento Regulação Habitação e Meio Ambiente</w:t>
      </w:r>
      <w:r w:rsidRPr="00B15DB2">
        <w:rPr>
          <w:rFonts w:ascii="Times New Roman" w:hAnsi="Times New Roman" w:cs="Times New Roman"/>
          <w:sz w:val="24"/>
          <w:szCs w:val="24"/>
        </w:rPr>
        <w:t>)</w:t>
      </w:r>
      <w:r w:rsidR="00EB7E67">
        <w:rPr>
          <w:rFonts w:ascii="Times New Roman" w:hAnsi="Times New Roman" w:cs="Times New Roman"/>
          <w:sz w:val="24"/>
          <w:szCs w:val="24"/>
        </w:rPr>
        <w:t>.</w:t>
      </w:r>
    </w:p>
    <w:p w:rsidR="00EB7E67" w:rsidRDefault="00EB7E67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4.7 – Impactos Ambientais/Medidas Mitigadoras:</w:t>
      </w:r>
    </w:p>
    <w:p w:rsidR="003B390B" w:rsidRPr="00B15DB2" w:rsidRDefault="003B390B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Identificar de forma objetiva os principais imp</w:t>
      </w:r>
      <w:r w:rsidR="003B6391">
        <w:rPr>
          <w:rFonts w:ascii="Times New Roman" w:hAnsi="Times New Roman" w:cs="Times New Roman"/>
          <w:sz w:val="24"/>
          <w:szCs w:val="24"/>
        </w:rPr>
        <w:t xml:space="preserve">actos ambientais decorrentes da </w:t>
      </w:r>
      <w:r w:rsidRPr="00B15DB2">
        <w:rPr>
          <w:rFonts w:ascii="Times New Roman" w:hAnsi="Times New Roman" w:cs="Times New Roman"/>
          <w:sz w:val="24"/>
          <w:szCs w:val="24"/>
        </w:rPr>
        <w:t>implantação/operação do empreendimento, com indi</w:t>
      </w:r>
      <w:r w:rsidR="00EB7E67">
        <w:rPr>
          <w:rFonts w:ascii="Times New Roman" w:hAnsi="Times New Roman" w:cs="Times New Roman"/>
          <w:sz w:val="24"/>
          <w:szCs w:val="24"/>
        </w:rPr>
        <w:t xml:space="preserve">cação das medidas mitigadoras a serem </w:t>
      </w:r>
      <w:r w:rsidRPr="00B15DB2">
        <w:rPr>
          <w:rFonts w:ascii="Times New Roman" w:hAnsi="Times New Roman" w:cs="Times New Roman"/>
          <w:sz w:val="24"/>
          <w:szCs w:val="24"/>
        </w:rPr>
        <w:t>implementadas na Área de Influência Direta do projeto.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Apresentar cronograma de execução das medidas mitigadoras a serem propostas em cada fase</w:t>
      </w:r>
      <w:r w:rsidR="00E73F4C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do projeto.</w:t>
      </w:r>
    </w:p>
    <w:p w:rsidR="00E73F4C" w:rsidRDefault="00E73F4C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4.8 - Cronograma de Execução da Obra:</w:t>
      </w:r>
    </w:p>
    <w:p w:rsidR="003B6391" w:rsidRPr="00B15DB2" w:rsidRDefault="003B6391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Cronograma e estimativa de custos para implantação do empreendimento.</w:t>
      </w:r>
    </w:p>
    <w:p w:rsidR="00E73F4C" w:rsidRDefault="00E73F4C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4.9 – Referências Bibliográficas:</w:t>
      </w:r>
    </w:p>
    <w:p w:rsidR="00E73F4C" w:rsidRPr="003B390B" w:rsidRDefault="00E73F4C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B2" w:rsidRPr="003B390B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0B">
        <w:rPr>
          <w:rFonts w:ascii="Times New Roman" w:hAnsi="Times New Roman" w:cs="Times New Roman"/>
          <w:b/>
          <w:sz w:val="24"/>
          <w:szCs w:val="24"/>
        </w:rPr>
        <w:t>4.10 – Anexos:</w:t>
      </w:r>
    </w:p>
    <w:p w:rsidR="003B6391" w:rsidRPr="00B15DB2" w:rsidRDefault="003B6391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Mapa de localização da área destinada ao projeto com identi</w:t>
      </w:r>
      <w:r w:rsidR="00E73F4C">
        <w:rPr>
          <w:rFonts w:ascii="Times New Roman" w:hAnsi="Times New Roman" w:cs="Times New Roman"/>
          <w:sz w:val="24"/>
          <w:szCs w:val="24"/>
        </w:rPr>
        <w:t xml:space="preserve">ficação dos acessos principais, </w:t>
      </w:r>
      <w:r w:rsidRPr="00B15DB2">
        <w:rPr>
          <w:rFonts w:ascii="Times New Roman" w:hAnsi="Times New Roman" w:cs="Times New Roman"/>
          <w:sz w:val="24"/>
          <w:szCs w:val="24"/>
        </w:rPr>
        <w:t>cursos d’água e aglomerados populacionais (em escala adequada);</w:t>
      </w:r>
    </w:p>
    <w:p w:rsidR="00B15DB2" w:rsidRPr="00B15DB2" w:rsidRDefault="00B15DB2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B2">
        <w:rPr>
          <w:rFonts w:ascii="Times New Roman" w:hAnsi="Times New Roman" w:cs="Times New Roman"/>
          <w:sz w:val="24"/>
          <w:szCs w:val="24"/>
        </w:rPr>
        <w:t>- Desenho da concepção geral, com identificação das uni</w:t>
      </w:r>
      <w:r w:rsidR="00E73F4C">
        <w:rPr>
          <w:rFonts w:ascii="Times New Roman" w:hAnsi="Times New Roman" w:cs="Times New Roman"/>
          <w:sz w:val="24"/>
          <w:szCs w:val="24"/>
        </w:rPr>
        <w:t xml:space="preserve">dades componentes o projeto, do </w:t>
      </w:r>
      <w:r w:rsidRPr="00B15DB2">
        <w:rPr>
          <w:rFonts w:ascii="Times New Roman" w:hAnsi="Times New Roman" w:cs="Times New Roman"/>
          <w:sz w:val="24"/>
          <w:szCs w:val="24"/>
        </w:rPr>
        <w:t>sistema de tratamento dos esgotos gerados, instalações de apoio, áreas para armazenamento de</w:t>
      </w:r>
      <w:r w:rsidR="00E73F4C">
        <w:rPr>
          <w:rFonts w:ascii="Times New Roman" w:hAnsi="Times New Roman" w:cs="Times New Roman"/>
          <w:sz w:val="24"/>
          <w:szCs w:val="24"/>
        </w:rPr>
        <w:t xml:space="preserve"> </w:t>
      </w:r>
      <w:r w:rsidRPr="00B15DB2">
        <w:rPr>
          <w:rFonts w:ascii="Times New Roman" w:hAnsi="Times New Roman" w:cs="Times New Roman"/>
          <w:sz w:val="24"/>
          <w:szCs w:val="24"/>
        </w:rPr>
        <w:t>máquinas, adubos, insumos e produç</w:t>
      </w:r>
      <w:r w:rsidR="00E73F4C">
        <w:rPr>
          <w:rFonts w:ascii="Times New Roman" w:hAnsi="Times New Roman" w:cs="Times New Roman"/>
          <w:sz w:val="24"/>
          <w:szCs w:val="24"/>
        </w:rPr>
        <w:t xml:space="preserve">ão, vias de circulação interna, </w:t>
      </w:r>
      <w:proofErr w:type="spellStart"/>
      <w:r w:rsidRPr="00B15DB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15DB2">
        <w:rPr>
          <w:rFonts w:ascii="Times New Roman" w:hAnsi="Times New Roman" w:cs="Times New Roman"/>
          <w:sz w:val="24"/>
          <w:szCs w:val="24"/>
        </w:rPr>
        <w:t>;</w:t>
      </w:r>
    </w:p>
    <w:p w:rsidR="00E73F4C" w:rsidRDefault="00E73F4C" w:rsidP="00B1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C0" w:rsidRDefault="00254BC0" w:rsidP="0025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DA"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254BC0" w:rsidRPr="00BD42DA" w:rsidRDefault="00254BC0" w:rsidP="0025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C0" w:rsidRPr="00FD775E" w:rsidRDefault="00254BC0" w:rsidP="00254BC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254BC0" w:rsidRPr="00FD775E" w:rsidRDefault="00254BC0" w:rsidP="00254BC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hAnsi="Times New Roman" w:cs="Times New Roman"/>
          <w:sz w:val="24"/>
          <w:szCs w:val="24"/>
        </w:rPr>
        <w:t xml:space="preserve">A qualquer momento da análise técnica do projeto a </w:t>
      </w:r>
      <w:r w:rsidR="00D17AF4">
        <w:rPr>
          <w:rFonts w:ascii="Times New Roman" w:hAnsi="Times New Roman" w:cs="Times New Roman"/>
          <w:sz w:val="24"/>
          <w:szCs w:val="24"/>
        </w:rPr>
        <w:t>Secretaria de Meio Ambiente</w:t>
      </w:r>
      <w:r w:rsidR="00D17AF4" w:rsidRPr="00FD775E">
        <w:rPr>
          <w:rFonts w:ascii="Times New Roman" w:hAnsi="Times New Roman" w:cs="Times New Roman"/>
          <w:sz w:val="24"/>
          <w:szCs w:val="24"/>
        </w:rPr>
        <w:t xml:space="preserve"> </w:t>
      </w:r>
      <w:r w:rsidRPr="00FD775E"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254BC0" w:rsidRPr="00FD775E" w:rsidRDefault="00254BC0" w:rsidP="00254BC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Licença de Instalação (LI) pela </w:t>
      </w:r>
      <w:r w:rsidR="00D17AF4">
        <w:rPr>
          <w:rFonts w:ascii="Times New Roman" w:hAnsi="Times New Roman" w:cs="Times New Roman"/>
          <w:sz w:val="24"/>
          <w:szCs w:val="24"/>
        </w:rPr>
        <w:t>Secretaria de Meio Ambiente</w:t>
      </w:r>
      <w:r w:rsidRPr="00FD775E">
        <w:rPr>
          <w:rFonts w:ascii="Times New Roman" w:hAnsi="Times New Roman" w:cs="Times New Roman"/>
          <w:sz w:val="24"/>
          <w:szCs w:val="24"/>
        </w:rPr>
        <w:t>.</w:t>
      </w:r>
    </w:p>
    <w:p w:rsidR="00750134" w:rsidRPr="00254BC0" w:rsidRDefault="00254BC0" w:rsidP="00254BC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COEMA-TO n.º 007/2005.</w:t>
      </w:r>
      <w:bookmarkStart w:id="0" w:name="_GoBack"/>
      <w:bookmarkEnd w:id="0"/>
    </w:p>
    <w:sectPr w:rsidR="00750134" w:rsidRPr="00254BC0" w:rsidSect="006903B0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AF" w:rsidRDefault="00F94DAF" w:rsidP="00DD0396">
      <w:pPr>
        <w:spacing w:after="0" w:line="240" w:lineRule="auto"/>
      </w:pPr>
      <w:r>
        <w:separator/>
      </w:r>
    </w:p>
  </w:endnote>
  <w:endnote w:type="continuationSeparator" w:id="0">
    <w:p w:rsidR="00F94DAF" w:rsidRDefault="00F94DAF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DD0396" w:rsidRPr="00AB540B" w:rsidTr="00DD0396">
      <w:trPr>
        <w:trHeight w:val="557"/>
      </w:trPr>
      <w:tc>
        <w:tcPr>
          <w:tcW w:w="3705" w:type="dxa"/>
        </w:tcPr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DD0396" w:rsidRPr="00AB540B" w:rsidRDefault="00DD0396" w:rsidP="00713464">
          <w:pPr>
            <w:rPr>
              <w:rFonts w:ascii="Bell MT" w:hAnsi="Bell MT"/>
            </w:rPr>
          </w:pPr>
        </w:p>
      </w:tc>
      <w:tc>
        <w:tcPr>
          <w:tcW w:w="1997" w:type="dxa"/>
        </w:tcPr>
        <w:p w:rsidR="00DD0396" w:rsidRPr="00AB540B" w:rsidRDefault="00DD0396" w:rsidP="00713464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DD0396" w:rsidRPr="00AB540B" w:rsidRDefault="00DD0396" w:rsidP="00713464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BCA0D69" wp14:editId="51715414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DD0396" w:rsidP="00DD03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AF" w:rsidRDefault="00F94DAF" w:rsidP="00DD0396">
      <w:pPr>
        <w:spacing w:after="0" w:line="240" w:lineRule="auto"/>
      </w:pPr>
      <w:r>
        <w:separator/>
      </w:r>
    </w:p>
  </w:footnote>
  <w:footnote w:type="continuationSeparator" w:id="0">
    <w:p w:rsidR="00F94DAF" w:rsidRDefault="00F94DAF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4F2A46BF" wp14:editId="23E8F9F6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101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64EED"/>
    <w:rsid w:val="001F1E1A"/>
    <w:rsid w:val="00231B24"/>
    <w:rsid w:val="00254BC0"/>
    <w:rsid w:val="003814EC"/>
    <w:rsid w:val="003B390B"/>
    <w:rsid w:val="003B6391"/>
    <w:rsid w:val="003E0055"/>
    <w:rsid w:val="0041052D"/>
    <w:rsid w:val="00470702"/>
    <w:rsid w:val="00474B77"/>
    <w:rsid w:val="0049143B"/>
    <w:rsid w:val="004927D0"/>
    <w:rsid w:val="004A7687"/>
    <w:rsid w:val="006461FD"/>
    <w:rsid w:val="006903B0"/>
    <w:rsid w:val="006A331B"/>
    <w:rsid w:val="00750134"/>
    <w:rsid w:val="00800905"/>
    <w:rsid w:val="0088484F"/>
    <w:rsid w:val="00887256"/>
    <w:rsid w:val="008A1D1B"/>
    <w:rsid w:val="009A53C3"/>
    <w:rsid w:val="00A10D1D"/>
    <w:rsid w:val="00B001FE"/>
    <w:rsid w:val="00B15DB2"/>
    <w:rsid w:val="00D03D90"/>
    <w:rsid w:val="00D17AF4"/>
    <w:rsid w:val="00D6050B"/>
    <w:rsid w:val="00DD0396"/>
    <w:rsid w:val="00E54871"/>
    <w:rsid w:val="00E73F4C"/>
    <w:rsid w:val="00EB7E67"/>
    <w:rsid w:val="00F276E9"/>
    <w:rsid w:val="00F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9B2CD-8098-4641-B0FE-707ED27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20</cp:revision>
  <dcterms:created xsi:type="dcterms:W3CDTF">2017-01-19T13:15:00Z</dcterms:created>
  <dcterms:modified xsi:type="dcterms:W3CDTF">2019-04-24T13:55:00Z</dcterms:modified>
</cp:coreProperties>
</file>