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B2" w:rsidRPr="00A751F0" w:rsidRDefault="00B15DB2" w:rsidP="00A751F0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RELATÓRIO DE CONTROLE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b/>
          <w:bCs/>
          <w:sz w:val="24"/>
          <w:szCs w:val="24"/>
        </w:rPr>
        <w:t>AMBIENTAL DE EMPREENDIMENTOS AGROPECUÁRIOS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050732" w:rsidRPr="00050732" w:rsidRDefault="00050732" w:rsidP="0005073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050732">
        <w:rPr>
          <w:rFonts w:ascii="Times New Roman" w:hAnsi="Times New Roman" w:cs="Times New Roman"/>
          <w:i/>
          <w:iCs/>
          <w:sz w:val="24"/>
          <w:szCs w:val="24"/>
        </w:rPr>
        <w:t xml:space="preserve">Relatório de Controle Ambiental - RCA </w:t>
      </w:r>
      <w:r w:rsidRPr="00050732">
        <w:rPr>
          <w:rFonts w:ascii="Times New Roman" w:hAnsi="Times New Roman" w:cs="Times New Roman"/>
          <w:sz w:val="24"/>
          <w:szCs w:val="24"/>
        </w:rPr>
        <w:t>a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474">
        <w:rPr>
          <w:rFonts w:ascii="Times New Roman" w:hAnsi="Times New Roman" w:cs="Times New Roman"/>
          <w:sz w:val="24"/>
          <w:szCs w:val="24"/>
        </w:rPr>
        <w:t>apresentado, em 02 (duas</w:t>
      </w:r>
      <w:r w:rsidRPr="00050732">
        <w:rPr>
          <w:rFonts w:ascii="Times New Roman" w:hAnsi="Times New Roman" w:cs="Times New Roman"/>
          <w:sz w:val="24"/>
          <w:szCs w:val="24"/>
        </w:rPr>
        <w:t xml:space="preserve">) vias, pelos empreendedores </w:t>
      </w:r>
      <w:r w:rsidR="005575A6">
        <w:rPr>
          <w:rFonts w:ascii="Times New Roman" w:hAnsi="Times New Roman" w:cs="Times New Roman"/>
          <w:sz w:val="24"/>
          <w:szCs w:val="24"/>
        </w:rPr>
        <w:t xml:space="preserve">a </w:t>
      </w:r>
      <w:r w:rsidR="001648B0">
        <w:rPr>
          <w:rFonts w:ascii="Times New Roman" w:hAnsi="Times New Roman" w:cs="Times New Roman"/>
          <w:sz w:val="24"/>
          <w:szCs w:val="24"/>
        </w:rPr>
        <w:t>Secretaria</w:t>
      </w:r>
      <w:r w:rsidR="005575A6">
        <w:rPr>
          <w:rFonts w:ascii="Times New Roman" w:hAnsi="Times New Roman" w:cs="Times New Roman"/>
          <w:sz w:val="24"/>
          <w:szCs w:val="24"/>
        </w:rPr>
        <w:t xml:space="preserve"> de Meio Ambiente</w:t>
      </w:r>
      <w:r>
        <w:rPr>
          <w:rFonts w:ascii="Times New Roman" w:hAnsi="Times New Roman" w:cs="Times New Roman"/>
          <w:sz w:val="24"/>
          <w:szCs w:val="24"/>
        </w:rPr>
        <w:t xml:space="preserve">, com vistas à complementação </w:t>
      </w:r>
      <w:r w:rsidRPr="00050732">
        <w:rPr>
          <w:rFonts w:ascii="Times New Roman" w:hAnsi="Times New Roman" w:cs="Times New Roman"/>
          <w:sz w:val="24"/>
          <w:szCs w:val="24"/>
        </w:rPr>
        <w:t xml:space="preserve">das informações técnicas e ambientais nos processos de licenciamento de </w:t>
      </w:r>
      <w:r w:rsidRPr="00050732">
        <w:rPr>
          <w:rFonts w:ascii="Times New Roman" w:hAnsi="Times New Roman" w:cs="Times New Roman"/>
          <w:i/>
          <w:iCs/>
          <w:sz w:val="24"/>
          <w:szCs w:val="24"/>
        </w:rPr>
        <w:t>Empreendimentos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i/>
          <w:iCs/>
          <w:sz w:val="24"/>
          <w:szCs w:val="24"/>
        </w:rPr>
        <w:t>Agropecuários (Médio Porte)</w:t>
      </w:r>
      <w:r w:rsidRPr="00050732">
        <w:rPr>
          <w:rFonts w:ascii="Times New Roman" w:hAnsi="Times New Roman" w:cs="Times New Roman"/>
          <w:sz w:val="24"/>
          <w:szCs w:val="24"/>
        </w:rPr>
        <w:t>, que se enquadram no Anexo I da Resolução COEMA-TO n.º 006/2004.</w:t>
      </w:r>
    </w:p>
    <w:p w:rsidR="001648B0" w:rsidRPr="00050732" w:rsidRDefault="001648B0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 xml:space="preserve">O </w:t>
      </w:r>
      <w:r w:rsidRPr="00050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Relatório de Controle Ambiental - RCA </w:t>
      </w:r>
      <w:r w:rsidRPr="00050732">
        <w:rPr>
          <w:rFonts w:ascii="Times New Roman" w:hAnsi="Times New Roman" w:cs="Times New Roman"/>
          <w:sz w:val="24"/>
          <w:szCs w:val="24"/>
        </w:rPr>
        <w:t>deverá ser elaborado por equipe técnica multidisciplinar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devidamente habilitada, devendo constar no documento - nome, assinatura, registro no respectivo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Conselho Profissional e Anotação de Responsabilidade Técnica (ART) de cada profissional. Este estudo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ambiental deverá conter as informações obtidas a partir de levantament</w:t>
      </w:r>
      <w:r w:rsidR="00956AD5">
        <w:rPr>
          <w:rFonts w:ascii="Times New Roman" w:hAnsi="Times New Roman" w:cs="Times New Roman"/>
          <w:sz w:val="24"/>
          <w:szCs w:val="24"/>
        </w:rPr>
        <w:t xml:space="preserve">os e/ou estudos realizados para </w:t>
      </w:r>
      <w:r w:rsidRPr="00050732">
        <w:rPr>
          <w:rFonts w:ascii="Times New Roman" w:hAnsi="Times New Roman" w:cs="Times New Roman"/>
          <w:sz w:val="24"/>
          <w:szCs w:val="24"/>
        </w:rPr>
        <w:t>elaboração do projeto objeto do licenciamento.</w:t>
      </w:r>
    </w:p>
    <w:p w:rsidR="001648B0" w:rsidRPr="00050732" w:rsidRDefault="001648B0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956AD5" w:rsidRPr="00B15DB2">
        <w:rPr>
          <w:rFonts w:ascii="Times New Roman" w:hAnsi="Times New Roman" w:cs="Times New Roman"/>
          <w:sz w:val="24"/>
          <w:szCs w:val="24"/>
        </w:rPr>
        <w:t>a</w:t>
      </w:r>
      <w:r w:rsidR="00956AD5">
        <w:rPr>
          <w:rFonts w:ascii="Times New Roman" w:hAnsi="Times New Roman" w:cs="Times New Roman"/>
          <w:sz w:val="24"/>
          <w:szCs w:val="24"/>
        </w:rPr>
        <w:t xml:space="preserve"> </w:t>
      </w:r>
      <w:r w:rsidR="001648B0">
        <w:rPr>
          <w:rFonts w:ascii="Times New Roman" w:hAnsi="Times New Roman" w:cs="Times New Roman"/>
          <w:sz w:val="24"/>
          <w:szCs w:val="24"/>
        </w:rPr>
        <w:t>Secretaria de Meio 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como dispensar do atendimento às exigências constantes deste documento que, a seu critério,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sejam aplicáveis.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2. DADOS DO EMPREENDEDOR</w:t>
      </w:r>
      <w:r w:rsidRPr="00050732">
        <w:rPr>
          <w:rFonts w:ascii="Times New Roman" w:hAnsi="Times New Roman" w:cs="Times New Roman"/>
          <w:sz w:val="24"/>
          <w:szCs w:val="24"/>
        </w:rPr>
        <w:t>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Pr="00050732" w:rsidRDefault="00050732" w:rsidP="0005073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050732" w:rsidRPr="00050732" w:rsidRDefault="00050732" w:rsidP="0005073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RG e CPF;</w:t>
      </w:r>
    </w:p>
    <w:p w:rsidR="00050732" w:rsidRPr="00050732" w:rsidRDefault="00050732" w:rsidP="0005073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CNPJ (se for o caso);</w:t>
      </w:r>
    </w:p>
    <w:p w:rsidR="00050732" w:rsidRPr="00050732" w:rsidRDefault="00050732" w:rsidP="0005073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Telefone/Fax;</w:t>
      </w:r>
    </w:p>
    <w:p w:rsidR="00050732" w:rsidRPr="00050732" w:rsidRDefault="00050732" w:rsidP="0005073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050732" w:rsidRDefault="00050732" w:rsidP="0005073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E-mail.</w:t>
      </w:r>
    </w:p>
    <w:p w:rsidR="00050732" w:rsidRPr="00050732" w:rsidRDefault="00050732" w:rsidP="0005073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3. DADOS DO RESPONSÁVEL TÉCNICO/EQUIPE TÉCNICA PELO PROJETO: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Nome / Razão Social;</w:t>
      </w:r>
    </w:p>
    <w:p w:rsidR="00050732" w:rsidRPr="00050732" w:rsidRDefault="00050732" w:rsidP="0005073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CPF e RG</w:t>
      </w:r>
    </w:p>
    <w:p w:rsidR="00050732" w:rsidRPr="00050732" w:rsidRDefault="00050732" w:rsidP="0005073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CNPJ (se for o caso);</w:t>
      </w:r>
    </w:p>
    <w:p w:rsidR="00050732" w:rsidRPr="00050732" w:rsidRDefault="00050732" w:rsidP="0005073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Registro Profissional;</w:t>
      </w:r>
    </w:p>
    <w:p w:rsidR="00050732" w:rsidRPr="00050732" w:rsidRDefault="00050732" w:rsidP="0005073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050732" w:rsidRDefault="00050732" w:rsidP="0005073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Telefone/Fax;</w:t>
      </w:r>
    </w:p>
    <w:p w:rsidR="00050732" w:rsidRDefault="00050732" w:rsidP="00050732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E-mail.</w:t>
      </w:r>
    </w:p>
    <w:p w:rsidR="00050732" w:rsidRPr="00050732" w:rsidRDefault="00050732" w:rsidP="0005073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4. DADOS DO EMPREENDIMENTO: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4.1 – Informações Gerais: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Localidade;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Município;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Terreno, declividade (%) e caracterização do tipo de solo;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Bacia Hidrográf</w:t>
      </w:r>
      <w:r w:rsidR="00956AD5">
        <w:rPr>
          <w:rFonts w:ascii="Times New Roman" w:hAnsi="Times New Roman" w:cs="Times New Roman"/>
          <w:sz w:val="24"/>
          <w:szCs w:val="24"/>
        </w:rPr>
        <w:t xml:space="preserve">ica (mencionar a bacia ou micro </w:t>
      </w:r>
      <w:r w:rsidRPr="00050732">
        <w:rPr>
          <w:rFonts w:ascii="Times New Roman" w:hAnsi="Times New Roman" w:cs="Times New Roman"/>
          <w:sz w:val="24"/>
          <w:szCs w:val="24"/>
        </w:rPr>
        <w:t>bacia hidrográfica da qual faz parte a área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empreendimento);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Apresentar o arranjo geral do empreendimento: edificações, acesso (indicar os acessos a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construídos e/ou melhorados, apresentando seu revestimento, bem como, caminhos de serviço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 serem abertos), canteiro - de – obras (número de operários, área construída, localização),</w:t>
      </w:r>
      <w:r w:rsidR="00EA25FF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infraestrutura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5A6">
        <w:rPr>
          <w:rFonts w:ascii="Times New Roman" w:hAnsi="Times New Roman" w:cs="Times New Roman"/>
          <w:sz w:val="24"/>
          <w:szCs w:val="24"/>
        </w:rPr>
        <w:t>básica de apoio às obras (</w:t>
      </w:r>
      <w:r w:rsidRPr="00050732">
        <w:rPr>
          <w:rFonts w:ascii="Times New Roman" w:hAnsi="Times New Roman" w:cs="Times New Roman"/>
          <w:sz w:val="24"/>
          <w:szCs w:val="24"/>
        </w:rPr>
        <w:t>energia elétrica, abastecimento de água, tratamento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esgoto e lixo), desmatamento indicando a área total (ha) a ser desmatada, plano de limpeza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terreno e de</w:t>
      </w:r>
      <w:r w:rsidR="00EA25FF">
        <w:rPr>
          <w:rFonts w:ascii="Times New Roman" w:hAnsi="Times New Roman" w:cs="Times New Roman"/>
          <w:sz w:val="24"/>
          <w:szCs w:val="24"/>
        </w:rPr>
        <w:t xml:space="preserve"> remoção da vegetação, e as sub</w:t>
      </w:r>
      <w:r w:rsidRPr="00050732">
        <w:rPr>
          <w:rFonts w:ascii="Times New Roman" w:hAnsi="Times New Roman" w:cs="Times New Roman"/>
          <w:sz w:val="24"/>
          <w:szCs w:val="24"/>
        </w:rPr>
        <w:t>áreas (ha), para a implantação de cada uma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estruturas do empreendimento; quantificar também as áreas desmatadas, e que posteriormente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serão recuperadas;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Áreas: área total do terreno, área construída (residências, galpões, unidade(s)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armazenamento e beneficiamento), área de atividade ao ar livre e área do sistema do controle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da poluição;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Funcionários;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Período de trabalho no setor produtivo;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Data prevista para início das atividades.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4.2 – Localização do Empreendimento: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Informar a localização geográfica e acessos para a área do empreendimento, representando-as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mapa de localização na escala de 1: 100.000 ou planta de detalhe na escala de 1:50.000,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demonstrando a área de influência direta do empreendimento.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4.3 – Relação de Máquinas e Equipamentos Agrícolas: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Especificar a quantidade, o tipo, a capacidade e a potência.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4.4 – Combustíveis Utilizados: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Indicar o tipo de combustível, o consumo médio mensal e locais de armazenagem e manutenção.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4.5 – Despejos Líquidos: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Indicar a origem de despejo (sanitário, industrial, etc.), a estimativa de quantidade (m3/dia),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tratamento e a disposição final.</w:t>
      </w:r>
    </w:p>
    <w:p w:rsidR="00A7091F" w:rsidRPr="00050732" w:rsidRDefault="00A7091F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lastRenderedPageBreak/>
        <w:t>4.6 – Resíduos Sólidos: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Especificar o tipo de resíduo, a estimativa de quantidade, o destino e/ou armazenagem 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tratamento.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4.7 – Previsão dos Volumes de Produção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Especificar os volumes de produção agrícola e pecuária, produtos finais beneficiados, subprodutos,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rejeitos do beneficiamento, em quantidade média mensal.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4.8 - Insumos Utilizados: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 xml:space="preserve">Especificar quantidade dos insumos (fertilizantes, defensivos agrícolas, produtos veterinários, </w:t>
      </w:r>
      <w:proofErr w:type="spellStart"/>
      <w:r w:rsidRPr="0005073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5073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bem como procedência, classificação e tratamento das sementes, e tratamento sanitário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rebanho.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4.9 – Situação Legal do Empreendimento: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Descrever a situação legal do empreendimento junto à Prefeitura local e outros órgãos envolvidos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licenciamento objeto deste pedido, quando for o caso.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5 – CARACTERIZAÇÃO AMBIENTAL DA ÁREA DO EMPREENDIMENTO E SEU ENTORNO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b/>
          <w:bCs/>
          <w:sz w:val="24"/>
          <w:szCs w:val="24"/>
        </w:rPr>
        <w:t>(DIAGNÓSTICO AMBIENTAL):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Descrever o local do empreendimento e seu entorno, que inclui as áreas de influência direta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indireta do empreendimento, quanto à geologia (regional e local), à geomorfologia, aos tipos de solo,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recursos hídricos (drenagens superficiais, águas subterrâneas e posição do lençol freático), à vegetação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existente (remanescente e revegetação), à fauna correlata, às áreas de preservação permanente, à 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 res</w:t>
      </w:r>
      <w:r w:rsidR="00EA25FF">
        <w:rPr>
          <w:rFonts w:ascii="Times New Roman" w:hAnsi="Times New Roman" w:cs="Times New Roman"/>
          <w:sz w:val="24"/>
          <w:szCs w:val="24"/>
        </w:rPr>
        <w:t>erva legal e aos aspectos socio</w:t>
      </w:r>
      <w:r w:rsidRPr="00050732">
        <w:rPr>
          <w:rFonts w:ascii="Times New Roman" w:hAnsi="Times New Roman" w:cs="Times New Roman"/>
          <w:sz w:val="24"/>
          <w:szCs w:val="24"/>
        </w:rPr>
        <w:t>econômicos.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Apresentar mapas temáticos (geologia, geomorfologia, solos, etc.) em escala de 1:50.000 ou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100.000, contendo todos os elementos e convenções cartográficas presentes dentro da poligonal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área envolvida, e ilustrar com fotos atuais os aspectos gerais do empreendimento.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 xml:space="preserve">Quando julgar necessário </w:t>
      </w:r>
      <w:r w:rsidR="00956AD5" w:rsidRPr="00B15DB2">
        <w:rPr>
          <w:rFonts w:ascii="Times New Roman" w:hAnsi="Times New Roman" w:cs="Times New Roman"/>
          <w:sz w:val="24"/>
          <w:szCs w:val="24"/>
        </w:rPr>
        <w:t>a</w:t>
      </w:r>
      <w:r w:rsidR="00956AD5">
        <w:rPr>
          <w:rFonts w:ascii="Times New Roman" w:hAnsi="Times New Roman" w:cs="Times New Roman"/>
          <w:sz w:val="24"/>
          <w:szCs w:val="24"/>
        </w:rPr>
        <w:t xml:space="preserve"> </w:t>
      </w:r>
      <w:r w:rsidR="00956AD5" w:rsidRPr="003B6391">
        <w:rPr>
          <w:rFonts w:ascii="Times New Roman" w:hAnsi="Times New Roman" w:cs="Times New Roman"/>
          <w:sz w:val="24"/>
          <w:szCs w:val="24"/>
        </w:rPr>
        <w:t>Secretaria de Planejamento Regulação Habitação e Meio Ambiente</w:t>
      </w:r>
      <w:r w:rsidRPr="00050732">
        <w:rPr>
          <w:rFonts w:ascii="Times New Roman" w:hAnsi="Times New Roman" w:cs="Times New Roman"/>
          <w:sz w:val="24"/>
          <w:szCs w:val="24"/>
        </w:rPr>
        <w:t xml:space="preserve"> solicitará a apresentação de estudos edafológicos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detalhados abrangendo a área de influência direta do empreendimento, constando os mapas em escalas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adequadas, perfis e outros elementos necessários para caracterização ambiental detalhada da área.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6 – ATIVIDADES PRODUTIVAS: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Descrever as atividades a serem desenvolvidas, especificando método de cultivo /criação 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procedimentos operacionais desde o plantio/emergência das culturas até a colheita e beneficiamento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e/ou nascimento do rebanho.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7 – IDENTIFICAÇÃO, ANÁLISE E/OU AVALIAÇÃO DOS IMPACTOS AMBIENTAIS (PROGNÓSTICO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b/>
          <w:bCs/>
          <w:sz w:val="24"/>
          <w:szCs w:val="24"/>
        </w:rPr>
        <w:t>AMBIENTAL):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Identificar e analisar os impactos ambientais que serão gerados pelas atividades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empreendimento, enfocando as operações de formação dos tanques, bem como as outras atividades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que direta ou indiretamente poderão causar alterações nas características do solo, quanto à erosão,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assoreamento e salinização, alteração do regime hídrico e da qualidade das águas superficiais 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050732">
        <w:rPr>
          <w:rFonts w:ascii="Times New Roman" w:hAnsi="Times New Roman" w:cs="Times New Roman"/>
          <w:sz w:val="24"/>
          <w:szCs w:val="24"/>
        </w:rPr>
        <w:t>subterrâneas, alterações dos ecossistemas aquáticos e terrestres, alteração das condições naturais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 xml:space="preserve">área e perdas de ecossistemas e ainda alterações nos aspectos </w:t>
      </w:r>
      <w:r w:rsidR="00645AC3" w:rsidRPr="00050732">
        <w:rPr>
          <w:rFonts w:ascii="Times New Roman" w:hAnsi="Times New Roman" w:cs="Times New Roman"/>
          <w:sz w:val="24"/>
          <w:szCs w:val="24"/>
        </w:rPr>
        <w:t>socioeconômicos</w:t>
      </w:r>
      <w:r w:rsidRPr="00050732">
        <w:rPr>
          <w:rFonts w:ascii="Times New Roman" w:hAnsi="Times New Roman" w:cs="Times New Roman"/>
          <w:sz w:val="24"/>
          <w:szCs w:val="24"/>
        </w:rPr>
        <w:t>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No caso de empreendimento que já iniciou suas atividades, deverá ser realizada uma avaliação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dos impactos ambientais gerados pelas atividades do empreendimento, para uma melhor elaboração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Plano de Controle Ambiental - PCA e, se for o caso, de um Plano de Recuperação Ambiental da 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Degradada - PRAD.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8 – PROPOSIÇÃO DE MEDIDAS DE CONTROLE E MITIGAÇÃO DOS IMPACTOS AMBIENTAIS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Este item deve conter os projetos executivos e programas de implantação das medidas de controle,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minimização e/ou correção dos impactos ambientais negativos avaliados, bem como as de recuperação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das áreas degradadas, se for o caso.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8.1 - Meio Físico: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8.1.1 – Medidas de Controle da Poluição das Águas: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8.1.1.1 – Águas Subterrâneas: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Permeabilidade do solo (lixiviação);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Profundidade do lençol freático.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8.1.1.2- Águas Superficiais: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Carreamento de resíduos tóxicos para os cursos d’água.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8.1.2 – Medidas de Controle para Sistema de Captação de Água: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Localização de captações a montante ou a jusante, notadamente aquelas destinadas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 xml:space="preserve">abastecimento público ou </w:t>
      </w:r>
      <w:proofErr w:type="spellStart"/>
      <w:r w:rsidRPr="00050732">
        <w:rPr>
          <w:rFonts w:ascii="Times New Roman" w:hAnsi="Times New Roman" w:cs="Times New Roman"/>
          <w:sz w:val="24"/>
          <w:szCs w:val="24"/>
        </w:rPr>
        <w:t>dessedentação</w:t>
      </w:r>
      <w:proofErr w:type="spellEnd"/>
      <w:r w:rsidRPr="00050732">
        <w:rPr>
          <w:rFonts w:ascii="Times New Roman" w:hAnsi="Times New Roman" w:cs="Times New Roman"/>
          <w:sz w:val="24"/>
          <w:szCs w:val="24"/>
        </w:rPr>
        <w:t xml:space="preserve"> animal (Outorga da Água).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8.1.3 – Medidas para o Sistema de Controle de Erosões: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lastRenderedPageBreak/>
        <w:t>- Apresentar medidas básicas do sistema de controle de erosões nas áreas susceptíveis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processos erosivos;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- Indicar em percentual as áreas suscetíveis a erosão, conforme a avaliação da aptidão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732">
        <w:rPr>
          <w:rFonts w:ascii="Times New Roman" w:hAnsi="Times New Roman" w:cs="Times New Roman"/>
          <w:sz w:val="24"/>
          <w:szCs w:val="24"/>
        </w:rPr>
        <w:t>agrícola</w:t>
      </w:r>
      <w:proofErr w:type="gramEnd"/>
      <w:r w:rsidRPr="00050732">
        <w:rPr>
          <w:rFonts w:ascii="Times New Roman" w:hAnsi="Times New Roman" w:cs="Times New Roman"/>
          <w:sz w:val="24"/>
          <w:szCs w:val="24"/>
        </w:rPr>
        <w:t xml:space="preserve"> das terras para lavoura nos níveis de manejo;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8.1.4 – Medidas para o Controle do Assoreamento dos Cursos D’água: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8.1.5 – Medidas para o Controle da Compactação do Solo: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8.1.6 – Medidas para Disposição de Resíduos Sólidos: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Apresentar projetos descrevendo o método a ser</w:t>
      </w:r>
      <w:r w:rsidR="00645AC3">
        <w:rPr>
          <w:rFonts w:ascii="Times New Roman" w:hAnsi="Times New Roman" w:cs="Times New Roman"/>
          <w:sz w:val="24"/>
          <w:szCs w:val="24"/>
        </w:rPr>
        <w:t xml:space="preserve"> empregado, a locação das áreas </w:t>
      </w:r>
      <w:r w:rsidRPr="00050732">
        <w:rPr>
          <w:rFonts w:ascii="Times New Roman" w:hAnsi="Times New Roman" w:cs="Times New Roman"/>
          <w:sz w:val="24"/>
          <w:szCs w:val="24"/>
        </w:rPr>
        <w:t>destinadas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disposição dos resíduos (inclusive embalagens de insumos), o dimensionamento, os critérios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seleção das áreas.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8.1.7 – Medidas de Controle da Poluição Atmosférica: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Deriva por ocasião de pulverização (horário de aplicação, manutenção dos equipamentos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regulagens).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8.1.8 – Medidas de Controle do Uso de Produtos Químicos: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Apresentar projeto, especificando quantidade, princípio ativo, toxidade, classificação e métodos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 aplicação dos insumos a serem utilizados nos diversos estágios do empreendimento.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Apresentar análise de solos. Além disso, deve-se fornecer informações sobre a origem desses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produtos, o fornecedor e o responsável técnico, devidamente registrado no Conselho de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categoria profissional, que irá cuidar do uso e manuseio desses produtos.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8.1.9 – Medidas de Prevenção e Combate a Incêndios:</w:t>
      </w:r>
    </w:p>
    <w:p w:rsidR="00645AC3" w:rsidRDefault="00645AC3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Descrever plano de prevenção e combate a incêndios adotado na propriedade.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8.2 - Meio Biótico: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32">
        <w:rPr>
          <w:rFonts w:ascii="Times New Roman" w:hAnsi="Times New Roman" w:cs="Times New Roman"/>
          <w:b/>
          <w:sz w:val="24"/>
          <w:szCs w:val="24"/>
        </w:rPr>
        <w:t>8.2.1 – Medidas de Proteção da Flora e Fauna: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Detalhar as medidas previstas para proteger as espécies vegetais na área de influência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direta do empreendimento, bem como as espécies correlatas da fauna. Além disso,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relacionar as áreas de preservação permanente (matas ciliares, reservas legais, etc.)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as medidas previstas para sua proteção.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8.3 - Meio </w:t>
      </w:r>
      <w:r w:rsidR="00645AC3" w:rsidRPr="0074107B">
        <w:rPr>
          <w:rFonts w:ascii="Times New Roman" w:hAnsi="Times New Roman" w:cs="Times New Roman"/>
          <w:b/>
          <w:sz w:val="24"/>
          <w:szCs w:val="24"/>
        </w:rPr>
        <w:t>Socioeconômico</w:t>
      </w:r>
      <w:r w:rsidRPr="0074107B">
        <w:rPr>
          <w:rFonts w:ascii="Times New Roman" w:hAnsi="Times New Roman" w:cs="Times New Roman"/>
          <w:b/>
          <w:sz w:val="24"/>
          <w:szCs w:val="24"/>
        </w:rPr>
        <w:t>:</w:t>
      </w:r>
    </w:p>
    <w:p w:rsidR="0074107B" w:rsidRP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7B">
        <w:rPr>
          <w:rFonts w:ascii="Times New Roman" w:hAnsi="Times New Roman" w:cs="Times New Roman"/>
          <w:b/>
          <w:sz w:val="24"/>
          <w:szCs w:val="24"/>
        </w:rPr>
        <w:t>8.3.1 – Medidas de Proteção da Saúde Humana:</w:t>
      </w:r>
    </w:p>
    <w:p w:rsidR="0074107B" w:rsidRP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Relacionar as obras e instalações para lançamento dos dejetos humanos (fossas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sépticas, esgotos sanitários, etc.) e as medidas que deverão ser tomadas para proteger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os funcionários de contaminações por resíduos gerados na área do empreendimento 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 problemas de saúde decorrentes de suas atividades.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9 - CRONOGRAMA DE EXECUÇÃO DA OBRA: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Apresentar o cronograma e estimativa de custos para implantação do empreendimento.</w:t>
      </w:r>
    </w:p>
    <w:p w:rsid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10 – REFERÊNCIAS BIBLIOGRÁFICAS: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11 – ANEXOS: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5A6" w:rsidRDefault="005575A6" w:rsidP="00557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5575A6" w:rsidRDefault="005575A6" w:rsidP="00557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5A6" w:rsidRDefault="005575A6" w:rsidP="005575A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5575A6" w:rsidRDefault="005575A6" w:rsidP="005575A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qualquer momento da análise técnica do projeto a </w:t>
      </w:r>
      <w:r w:rsidR="0039460B">
        <w:rPr>
          <w:rFonts w:ascii="Times New Roman" w:hAnsi="Times New Roman" w:cs="Times New Roman"/>
          <w:sz w:val="24"/>
          <w:szCs w:val="24"/>
        </w:rPr>
        <w:t xml:space="preserve">Secretaria de Meio Ambiente </w:t>
      </w:r>
      <w:r>
        <w:rPr>
          <w:rFonts w:ascii="Times New Roman" w:hAnsi="Times New Roman" w:cs="Times New Roman"/>
          <w:sz w:val="24"/>
          <w:szCs w:val="24"/>
        </w:rPr>
        <w:t>poderá solicitar outras informações, caso sejam necessárias.</w:t>
      </w:r>
    </w:p>
    <w:p w:rsidR="005575A6" w:rsidRDefault="005575A6" w:rsidP="005575A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implantação do empreendimento somente poderá ocorrer após a emissão da Licença de Instalação (LI) pela </w:t>
      </w:r>
      <w:r w:rsidR="0039460B">
        <w:rPr>
          <w:rFonts w:ascii="Times New Roman" w:hAnsi="Times New Roman" w:cs="Times New Roman"/>
          <w:sz w:val="24"/>
          <w:szCs w:val="24"/>
        </w:rPr>
        <w:t>Secretaria de Meio Ambiente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5A6" w:rsidRDefault="005575A6" w:rsidP="005575A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COEMA-TO n.º 007/2005.</w:t>
      </w:r>
    </w:p>
    <w:p w:rsidR="005575A6" w:rsidRDefault="005575A6" w:rsidP="00557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2C" w:rsidRDefault="00F7292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741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PLANO DE CONTROLE AMBIENTAL</w:t>
      </w:r>
      <w:r w:rsidR="00741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b/>
          <w:bCs/>
          <w:sz w:val="24"/>
          <w:szCs w:val="24"/>
        </w:rPr>
        <w:t>DE EMPREENDIMENTOS AGROPECUÁRIOS</w:t>
      </w:r>
    </w:p>
    <w:p w:rsid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050732">
        <w:rPr>
          <w:rFonts w:ascii="Times New Roman" w:hAnsi="Times New Roman" w:cs="Times New Roman"/>
          <w:i/>
          <w:iCs/>
          <w:sz w:val="24"/>
          <w:szCs w:val="24"/>
        </w:rPr>
        <w:t xml:space="preserve">Plano de Controle Ambiental - PCA </w:t>
      </w:r>
      <w:r w:rsidRPr="00050732">
        <w:rPr>
          <w:rFonts w:ascii="Times New Roman" w:hAnsi="Times New Roman" w:cs="Times New Roman"/>
          <w:sz w:val="24"/>
          <w:szCs w:val="24"/>
        </w:rPr>
        <w:t>a ser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apresen</w:t>
      </w:r>
      <w:r w:rsidR="00D87ACB">
        <w:rPr>
          <w:rFonts w:ascii="Times New Roman" w:hAnsi="Times New Roman" w:cs="Times New Roman"/>
          <w:sz w:val="24"/>
          <w:szCs w:val="24"/>
        </w:rPr>
        <w:t>tado pelos empreendedores, em 02 (duas</w:t>
      </w:r>
      <w:r w:rsidRPr="00050732">
        <w:rPr>
          <w:rFonts w:ascii="Times New Roman" w:hAnsi="Times New Roman" w:cs="Times New Roman"/>
          <w:sz w:val="24"/>
          <w:szCs w:val="24"/>
        </w:rPr>
        <w:t xml:space="preserve">) vias, </w:t>
      </w:r>
      <w:r w:rsidR="00DD41E9">
        <w:rPr>
          <w:rFonts w:ascii="Times New Roman" w:hAnsi="Times New Roman" w:cs="Times New Roman"/>
          <w:sz w:val="24"/>
          <w:szCs w:val="24"/>
        </w:rPr>
        <w:t xml:space="preserve">a </w:t>
      </w:r>
      <w:r w:rsidR="00BC7BA1">
        <w:rPr>
          <w:rFonts w:ascii="Times New Roman" w:hAnsi="Times New Roman" w:cs="Times New Roman"/>
          <w:sz w:val="24"/>
          <w:szCs w:val="24"/>
        </w:rPr>
        <w:t>Secretaria de Meio Ambiente</w:t>
      </w:r>
      <w:r w:rsidRPr="00050732">
        <w:rPr>
          <w:rFonts w:ascii="Times New Roman" w:hAnsi="Times New Roman" w:cs="Times New Roman"/>
          <w:sz w:val="24"/>
          <w:szCs w:val="24"/>
        </w:rPr>
        <w:t>, com vistas à complementação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das medidas de controle ambiental propostas na fase de licenciamento prévio dos processos de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 xml:space="preserve">licenciamento de </w:t>
      </w:r>
      <w:r w:rsidRPr="00050732">
        <w:rPr>
          <w:rFonts w:ascii="Times New Roman" w:hAnsi="Times New Roman" w:cs="Times New Roman"/>
          <w:i/>
          <w:iCs/>
          <w:sz w:val="24"/>
          <w:szCs w:val="24"/>
        </w:rPr>
        <w:t>Empreendimentos Agropecuários (Médio Porte)</w:t>
      </w:r>
      <w:r w:rsidRPr="00050732">
        <w:rPr>
          <w:rFonts w:ascii="Times New Roman" w:hAnsi="Times New Roman" w:cs="Times New Roman"/>
          <w:sz w:val="24"/>
          <w:szCs w:val="24"/>
        </w:rPr>
        <w:t>, que se enquadram no Anexo I da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Resolução COEMA-TO n.º 006/2004.</w:t>
      </w:r>
    </w:p>
    <w:p w:rsidR="00D3676C" w:rsidRPr="00050732" w:rsidRDefault="00D3676C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 xml:space="preserve">O </w:t>
      </w:r>
      <w:r w:rsidRPr="00050732">
        <w:rPr>
          <w:rFonts w:ascii="Times New Roman" w:hAnsi="Times New Roman" w:cs="Times New Roman"/>
          <w:i/>
          <w:iCs/>
          <w:sz w:val="24"/>
          <w:szCs w:val="24"/>
        </w:rPr>
        <w:t xml:space="preserve">Plano de Controle Ambiental - PCA </w:t>
      </w:r>
      <w:r w:rsidRPr="00050732">
        <w:rPr>
          <w:rFonts w:ascii="Times New Roman" w:hAnsi="Times New Roman" w:cs="Times New Roman"/>
          <w:sz w:val="24"/>
          <w:szCs w:val="24"/>
        </w:rPr>
        <w:t>deverá ser elaborado por equipe técnica multidisciplinar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devidamente habilitada, devendo constar no documento - nome, assinatura, registro no respectivo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Conselho Profissional e Anotação de Responsabilidade Técnica (ART) de cada profissional.</w:t>
      </w:r>
    </w:p>
    <w:p w:rsid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2. CONTEÚDO MÍNIMO: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Deverão ser apresentados os planos de acompanhamento e monitoramento das medidas de controle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ambiental propostas e aprovadas no Relatório de Controle Ambiental – RCA, incluindo, no mínimo:</w:t>
      </w:r>
    </w:p>
    <w:p w:rsid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7B">
        <w:rPr>
          <w:rFonts w:ascii="Times New Roman" w:hAnsi="Times New Roman" w:cs="Times New Roman"/>
          <w:b/>
          <w:sz w:val="24"/>
          <w:szCs w:val="24"/>
        </w:rPr>
        <w:t>2.1 – Plano de Acompanhamento e Monitoramento:</w:t>
      </w:r>
    </w:p>
    <w:p w:rsidR="0074107B" w:rsidRP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Elaborar plano(s) de acompanhamento e monitoramento das medidas mitigadoras dos impactos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ambientais decorrentes das atividades do empreendimento, principalmente no que diz respeito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ao monitoramento das águas superficiais, solos e processos erosivos, uso de produtos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agroquímicos, disposição final de resíduos e saúde do trabalhador.</w:t>
      </w: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Devem ser mencionados os responsáveis pela execução dos planos de acompanhamento e de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que forma isso deve ser feito.</w:t>
      </w:r>
    </w:p>
    <w:p w:rsid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7B">
        <w:rPr>
          <w:rFonts w:ascii="Times New Roman" w:hAnsi="Times New Roman" w:cs="Times New Roman"/>
          <w:b/>
          <w:sz w:val="24"/>
          <w:szCs w:val="24"/>
        </w:rPr>
        <w:t>2.2 – Cronograma de Execução:</w:t>
      </w:r>
    </w:p>
    <w:p w:rsidR="0074107B" w:rsidRP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Elaborar um cronograma de execução do plano de controle ambiental, demonstrando em que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período devem ser executadas as medidas mitigadoras e os planos de acompanhamento,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durante as fases de instalação, operação e desativação do empreendimento.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7B">
        <w:rPr>
          <w:rFonts w:ascii="Times New Roman" w:hAnsi="Times New Roman" w:cs="Times New Roman"/>
          <w:b/>
          <w:sz w:val="24"/>
          <w:szCs w:val="24"/>
        </w:rPr>
        <w:t>2.3 – Bibliografia:</w:t>
      </w:r>
    </w:p>
    <w:p w:rsidR="0074107B" w:rsidRPr="0074107B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P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3. ALTERAÇÕES NO PROCESSO PRODUTIVO:</w:t>
      </w: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lastRenderedPageBreak/>
        <w:t>No PCA deverá constar, explicitamente, o comprometimento do empreendedor de que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="00DD41E9">
        <w:rPr>
          <w:rFonts w:ascii="Times New Roman" w:hAnsi="Times New Roman" w:cs="Times New Roman"/>
          <w:sz w:val="24"/>
          <w:szCs w:val="24"/>
        </w:rPr>
        <w:t xml:space="preserve">a </w:t>
      </w:r>
      <w:r w:rsidR="00737B20">
        <w:rPr>
          <w:rFonts w:ascii="Times New Roman" w:hAnsi="Times New Roman" w:cs="Times New Roman"/>
          <w:sz w:val="24"/>
          <w:szCs w:val="24"/>
        </w:rPr>
        <w:t>Secretaria de Meio Ambiente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será previamente comunicado a respeito de qualquer modificação no sistema de produção do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empreendimento, como por exemplo, mudança na espécie manejada, substituição ou alteração na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quantidade utilizada de insumos e produtos químicos, substituição de alguma tecnologia adotada no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processo produtivo, entre outras.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32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732">
        <w:rPr>
          <w:rFonts w:ascii="Times New Roman" w:hAnsi="Times New Roman" w:cs="Times New Roman"/>
          <w:b/>
          <w:bCs/>
          <w:sz w:val="24"/>
          <w:szCs w:val="24"/>
        </w:rPr>
        <w:t>4. DESATIVAÇÃO DO EMPREENDIMENTO: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B55" w:rsidRDefault="00050732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32">
        <w:rPr>
          <w:rFonts w:ascii="Times New Roman" w:hAnsi="Times New Roman" w:cs="Times New Roman"/>
          <w:sz w:val="24"/>
          <w:szCs w:val="24"/>
        </w:rPr>
        <w:t>Deverá constar explicitamente no PCA o comprometimento do empreendedor de que na hipótese de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 xml:space="preserve">desativação da unidade licenciada, </w:t>
      </w:r>
      <w:r w:rsidR="00FF77A0">
        <w:rPr>
          <w:rFonts w:ascii="Times New Roman" w:hAnsi="Times New Roman" w:cs="Times New Roman"/>
          <w:sz w:val="24"/>
          <w:szCs w:val="24"/>
        </w:rPr>
        <w:t>Secretaria de Meio Ambiente</w:t>
      </w:r>
      <w:r w:rsidR="0074107B" w:rsidRPr="00050732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será previamente comunicado, por escrito. Esta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declaração é necessária para que, mediante inspeção prévia, possa ser avaliada a necessidade ou não</w:t>
      </w:r>
      <w:r w:rsidR="0074107B">
        <w:rPr>
          <w:rFonts w:ascii="Times New Roman" w:hAnsi="Times New Roman" w:cs="Times New Roman"/>
          <w:sz w:val="24"/>
          <w:szCs w:val="24"/>
        </w:rPr>
        <w:t xml:space="preserve"> </w:t>
      </w:r>
      <w:r w:rsidRPr="00050732">
        <w:rPr>
          <w:rFonts w:ascii="Times New Roman" w:hAnsi="Times New Roman" w:cs="Times New Roman"/>
          <w:sz w:val="24"/>
          <w:szCs w:val="24"/>
        </w:rPr>
        <w:t>de procedimentos e para que o fato seja registrado no processo da empresa junto ao órgão.</w:t>
      </w:r>
    </w:p>
    <w:p w:rsidR="0074107B" w:rsidRPr="00050732" w:rsidRDefault="0074107B" w:rsidP="0005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0E" w:rsidRDefault="00B3540E" w:rsidP="00B3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Observações Complementares:</w:t>
      </w:r>
    </w:p>
    <w:p w:rsidR="00B3540E" w:rsidRDefault="00B3540E" w:rsidP="00B3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0E" w:rsidRDefault="00B3540E" w:rsidP="00B3540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serão aceitos plantas ou croquis feitos a grafite ou caneta.</w:t>
      </w:r>
    </w:p>
    <w:p w:rsidR="00B3540E" w:rsidRDefault="00B3540E" w:rsidP="00B3540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qualquer momento da análise técnica do projeto a </w:t>
      </w:r>
      <w:r w:rsidR="00C17159">
        <w:rPr>
          <w:rFonts w:ascii="Times New Roman" w:hAnsi="Times New Roman" w:cs="Times New Roman"/>
          <w:sz w:val="24"/>
          <w:szCs w:val="24"/>
        </w:rPr>
        <w:t xml:space="preserve">Secretaria de Meio Ambiente </w:t>
      </w:r>
      <w:r>
        <w:rPr>
          <w:rFonts w:ascii="Times New Roman" w:hAnsi="Times New Roman" w:cs="Times New Roman"/>
          <w:sz w:val="24"/>
          <w:szCs w:val="24"/>
        </w:rPr>
        <w:t>poderá solicitar outras informações, caso sejam necessárias.</w:t>
      </w:r>
    </w:p>
    <w:p w:rsidR="00B3540E" w:rsidRDefault="00B3540E" w:rsidP="00B3540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implantação do empreendimento somente poderá ocorrer após a emissão da Licença de Instalação (LI) pela </w:t>
      </w:r>
      <w:r w:rsidR="00C17159">
        <w:rPr>
          <w:rFonts w:ascii="Times New Roman" w:hAnsi="Times New Roman" w:cs="Times New Roman"/>
          <w:sz w:val="24"/>
          <w:szCs w:val="24"/>
        </w:rPr>
        <w:t>Secretaria de Meio Ambiente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40E" w:rsidRDefault="00B3540E" w:rsidP="00B3540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empreendimentos, obras ou atividades </w:t>
      </w:r>
      <w:r w:rsidR="00D87ACB">
        <w:rPr>
          <w:rFonts w:ascii="Times New Roman" w:hAnsi="Times New Roman" w:cs="Times New Roman"/>
          <w:sz w:val="24"/>
          <w:szCs w:val="24"/>
        </w:rPr>
        <w:t>já implantadas</w:t>
      </w:r>
      <w:r>
        <w:rPr>
          <w:rFonts w:ascii="Times New Roman" w:hAnsi="Times New Roman" w:cs="Times New Roman"/>
          <w:sz w:val="24"/>
          <w:szCs w:val="24"/>
        </w:rPr>
        <w:t>, sem a devida regularização ambiental, estão sujeitos aos procedimentos e rotinas de controle ambiental estabelecidos na Resolução COEMA-TO n.º 007/2005.</w:t>
      </w:r>
    </w:p>
    <w:p w:rsidR="00B3540E" w:rsidRDefault="00B3540E" w:rsidP="00B3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40E" w:rsidRDefault="00B3540E" w:rsidP="00B3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A6" w:rsidRPr="003917F1" w:rsidRDefault="00052EA6" w:rsidP="00B3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EA6" w:rsidRPr="003917F1" w:rsidSect="00F7292C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03" w:rsidRDefault="00E62703" w:rsidP="00DD0396">
      <w:pPr>
        <w:spacing w:after="0" w:line="240" w:lineRule="auto"/>
      </w:pPr>
      <w:r>
        <w:separator/>
      </w:r>
    </w:p>
  </w:endnote>
  <w:endnote w:type="continuationSeparator" w:id="0">
    <w:p w:rsidR="00E62703" w:rsidRDefault="00E62703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tblInd w:w="-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DD0396" w:rsidRPr="00AB540B" w:rsidTr="00DD0396">
      <w:trPr>
        <w:trHeight w:val="557"/>
      </w:trPr>
      <w:tc>
        <w:tcPr>
          <w:tcW w:w="3705" w:type="dxa"/>
        </w:tcPr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D0396" w:rsidRPr="00ED5563" w:rsidRDefault="00DD0396" w:rsidP="00713464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DD0396" w:rsidRPr="00AB540B" w:rsidRDefault="00DD0396" w:rsidP="00713464">
          <w:pPr>
            <w:rPr>
              <w:rFonts w:ascii="Bell MT" w:hAnsi="Bell MT"/>
            </w:rPr>
          </w:pPr>
        </w:p>
      </w:tc>
      <w:tc>
        <w:tcPr>
          <w:tcW w:w="1997" w:type="dxa"/>
        </w:tcPr>
        <w:p w:rsidR="00DD0396" w:rsidRPr="00AB540B" w:rsidRDefault="00DD0396" w:rsidP="00713464">
          <w:pPr>
            <w:pStyle w:val="Rodap"/>
            <w:jc w:val="center"/>
            <w:rPr>
              <w:rFonts w:ascii="Bell MT" w:hAnsi="Bell MT"/>
              <w:lang w:eastAsia="pt-BR"/>
            </w:rPr>
          </w:pPr>
        </w:p>
      </w:tc>
      <w:tc>
        <w:tcPr>
          <w:tcW w:w="3560" w:type="dxa"/>
        </w:tcPr>
        <w:p w:rsidR="00DD0396" w:rsidRPr="00AB540B" w:rsidRDefault="00DD0396" w:rsidP="00713464">
          <w:pPr>
            <w:pStyle w:val="Rodap"/>
            <w:jc w:val="both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96E891E" wp14:editId="008F3ABD">
                <wp:extent cx="2162175" cy="6191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DD0396" w:rsidP="00DD03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03" w:rsidRDefault="00E62703" w:rsidP="00DD0396">
      <w:pPr>
        <w:spacing w:after="0" w:line="240" w:lineRule="auto"/>
      </w:pPr>
      <w:r>
        <w:separator/>
      </w:r>
    </w:p>
  </w:footnote>
  <w:footnote w:type="continuationSeparator" w:id="0">
    <w:p w:rsidR="00E62703" w:rsidRDefault="00E62703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7838F0B2" wp14:editId="3B76D8F9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946" w:rsidRPr="00B15DB2" w:rsidRDefault="00397946" w:rsidP="00397946">
    <w:pPr>
      <w:pStyle w:val="Cabealho"/>
      <w:jc w:val="center"/>
      <w:rPr>
        <w:rFonts w:ascii="Times New Roman" w:hAnsi="Times New Roman"/>
        <w:sz w:val="24"/>
        <w:szCs w:val="24"/>
        <w:lang w:val="pt-BR"/>
      </w:rPr>
    </w:pPr>
    <w:r w:rsidRPr="00B15DB2">
      <w:rPr>
        <w:rFonts w:ascii="Times New Roman" w:hAnsi="Times New Roman"/>
        <w:sz w:val="24"/>
        <w:szCs w:val="24"/>
        <w:lang w:val="pt-BR"/>
      </w:rPr>
      <w:t>Estado do Tocantins</w:t>
    </w:r>
  </w:p>
  <w:p w:rsidR="00397946" w:rsidRPr="00B15DB2" w:rsidRDefault="00397946" w:rsidP="00397946">
    <w:pPr>
      <w:pStyle w:val="Cabealho"/>
      <w:jc w:val="center"/>
      <w:rPr>
        <w:rFonts w:ascii="Times New Roman" w:hAnsi="Times New Roman"/>
        <w:sz w:val="24"/>
        <w:szCs w:val="24"/>
        <w:lang w:val="pt-BR"/>
      </w:rPr>
    </w:pPr>
    <w:r w:rsidRPr="00B15DB2">
      <w:rPr>
        <w:rFonts w:ascii="Times New Roman" w:hAnsi="Times New Roman"/>
        <w:sz w:val="24"/>
        <w:szCs w:val="24"/>
        <w:lang w:val="pt-BR"/>
      </w:rPr>
      <w:t>Prefeitura Municipal de Porto Nacional</w:t>
    </w:r>
  </w:p>
  <w:p w:rsidR="005B12B3" w:rsidRPr="00397946" w:rsidRDefault="00397946" w:rsidP="00397946">
    <w:pPr>
      <w:pStyle w:val="Cabealho"/>
      <w:jc w:val="center"/>
      <w:rPr>
        <w:rFonts w:ascii="Times New Roman" w:hAnsi="Times New Roman"/>
        <w:sz w:val="24"/>
        <w:szCs w:val="24"/>
        <w:lang w:val="pt-BR"/>
      </w:rPr>
    </w:pPr>
    <w:r w:rsidRPr="00B15DB2">
      <w:rPr>
        <w:rFonts w:ascii="Times New Roman" w:hAnsi="Times New Roman"/>
        <w:sz w:val="24"/>
        <w:szCs w:val="24"/>
        <w:lang w:val="pt-BR"/>
      </w:rPr>
      <w:t>Secretaria de Planejamento Regulação Habitação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BBA"/>
    <w:multiLevelType w:val="hybridMultilevel"/>
    <w:tmpl w:val="67661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B0C"/>
    <w:multiLevelType w:val="hybridMultilevel"/>
    <w:tmpl w:val="70EA2C46"/>
    <w:lvl w:ilvl="0" w:tplc="887EA9A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343B"/>
    <w:multiLevelType w:val="hybridMultilevel"/>
    <w:tmpl w:val="E840A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70C"/>
    <w:multiLevelType w:val="hybridMultilevel"/>
    <w:tmpl w:val="2B6079DC"/>
    <w:lvl w:ilvl="0" w:tplc="725C9B1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33502"/>
    <w:multiLevelType w:val="hybridMultilevel"/>
    <w:tmpl w:val="9FCE4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B4962"/>
    <w:multiLevelType w:val="hybridMultilevel"/>
    <w:tmpl w:val="A0986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34E63"/>
    <w:multiLevelType w:val="hybridMultilevel"/>
    <w:tmpl w:val="08F03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F42BD"/>
    <w:multiLevelType w:val="hybridMultilevel"/>
    <w:tmpl w:val="FB1E7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7729F"/>
    <w:multiLevelType w:val="hybridMultilevel"/>
    <w:tmpl w:val="8B188080"/>
    <w:lvl w:ilvl="0" w:tplc="0A941C1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8178C"/>
    <w:multiLevelType w:val="hybridMultilevel"/>
    <w:tmpl w:val="F2A2D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D5682"/>
    <w:multiLevelType w:val="hybridMultilevel"/>
    <w:tmpl w:val="EE443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1CD6"/>
    <w:multiLevelType w:val="hybridMultilevel"/>
    <w:tmpl w:val="222EAADA"/>
    <w:lvl w:ilvl="0" w:tplc="16700B5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84461"/>
    <w:multiLevelType w:val="hybridMultilevel"/>
    <w:tmpl w:val="EBA25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E227E"/>
    <w:multiLevelType w:val="hybridMultilevel"/>
    <w:tmpl w:val="62C0CED0"/>
    <w:lvl w:ilvl="0" w:tplc="488C74C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206EC"/>
    <w:multiLevelType w:val="hybridMultilevel"/>
    <w:tmpl w:val="94167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7F"/>
    <w:multiLevelType w:val="hybridMultilevel"/>
    <w:tmpl w:val="16F4ED2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A797E"/>
    <w:multiLevelType w:val="hybridMultilevel"/>
    <w:tmpl w:val="60005E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A0ADF"/>
    <w:multiLevelType w:val="hybridMultilevel"/>
    <w:tmpl w:val="F40885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10195"/>
    <w:multiLevelType w:val="hybridMultilevel"/>
    <w:tmpl w:val="28CA3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3226B"/>
    <w:multiLevelType w:val="hybridMultilevel"/>
    <w:tmpl w:val="311A0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F693B"/>
    <w:multiLevelType w:val="hybridMultilevel"/>
    <w:tmpl w:val="A552B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22A18"/>
    <w:multiLevelType w:val="hybridMultilevel"/>
    <w:tmpl w:val="CD2A6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6462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F3154"/>
    <w:multiLevelType w:val="hybridMultilevel"/>
    <w:tmpl w:val="81D2BF48"/>
    <w:lvl w:ilvl="0" w:tplc="58BCA96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74B37"/>
    <w:multiLevelType w:val="hybridMultilevel"/>
    <w:tmpl w:val="7518A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950AE"/>
    <w:multiLevelType w:val="hybridMultilevel"/>
    <w:tmpl w:val="7FB22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22"/>
  </w:num>
  <w:num w:numId="4">
    <w:abstractNumId w:val="10"/>
  </w:num>
  <w:num w:numId="5">
    <w:abstractNumId w:val="17"/>
  </w:num>
  <w:num w:numId="6">
    <w:abstractNumId w:val="4"/>
  </w:num>
  <w:num w:numId="7">
    <w:abstractNumId w:val="12"/>
  </w:num>
  <w:num w:numId="8">
    <w:abstractNumId w:val="20"/>
  </w:num>
  <w:num w:numId="9">
    <w:abstractNumId w:val="29"/>
  </w:num>
  <w:num w:numId="10">
    <w:abstractNumId w:val="24"/>
  </w:num>
  <w:num w:numId="11">
    <w:abstractNumId w:val="30"/>
  </w:num>
  <w:num w:numId="12">
    <w:abstractNumId w:val="31"/>
  </w:num>
  <w:num w:numId="13">
    <w:abstractNumId w:val="11"/>
  </w:num>
  <w:num w:numId="14">
    <w:abstractNumId w:val="36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28"/>
  </w:num>
  <w:num w:numId="20">
    <w:abstractNumId w:val="0"/>
  </w:num>
  <w:num w:numId="21">
    <w:abstractNumId w:val="8"/>
  </w:num>
  <w:num w:numId="22">
    <w:abstractNumId w:val="37"/>
  </w:num>
  <w:num w:numId="23">
    <w:abstractNumId w:val="25"/>
  </w:num>
  <w:num w:numId="24">
    <w:abstractNumId w:val="26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15"/>
  </w:num>
  <w:num w:numId="30">
    <w:abstractNumId w:val="19"/>
  </w:num>
  <w:num w:numId="31">
    <w:abstractNumId w:val="14"/>
  </w:num>
  <w:num w:numId="32">
    <w:abstractNumId w:val="5"/>
  </w:num>
  <w:num w:numId="33">
    <w:abstractNumId w:val="13"/>
  </w:num>
  <w:num w:numId="34">
    <w:abstractNumId w:val="9"/>
  </w:num>
  <w:num w:numId="35">
    <w:abstractNumId w:val="33"/>
  </w:num>
  <w:num w:numId="36">
    <w:abstractNumId w:val="34"/>
  </w:num>
  <w:num w:numId="37">
    <w:abstractNumId w:val="23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50732"/>
    <w:rsid w:val="00051B55"/>
    <w:rsid w:val="00052EA6"/>
    <w:rsid w:val="001648B0"/>
    <w:rsid w:val="001A6474"/>
    <w:rsid w:val="001F1E1A"/>
    <w:rsid w:val="00225165"/>
    <w:rsid w:val="00231B24"/>
    <w:rsid w:val="003917F1"/>
    <w:rsid w:val="0039460B"/>
    <w:rsid w:val="00397946"/>
    <w:rsid w:val="003B6391"/>
    <w:rsid w:val="0041052D"/>
    <w:rsid w:val="00474B77"/>
    <w:rsid w:val="0049143B"/>
    <w:rsid w:val="004927D0"/>
    <w:rsid w:val="004A7687"/>
    <w:rsid w:val="004F7038"/>
    <w:rsid w:val="00532986"/>
    <w:rsid w:val="005575A6"/>
    <w:rsid w:val="00587F20"/>
    <w:rsid w:val="005B12B3"/>
    <w:rsid w:val="00607252"/>
    <w:rsid w:val="00611440"/>
    <w:rsid w:val="00616C47"/>
    <w:rsid w:val="00642994"/>
    <w:rsid w:val="00645AC3"/>
    <w:rsid w:val="006461FD"/>
    <w:rsid w:val="00666C92"/>
    <w:rsid w:val="006A331B"/>
    <w:rsid w:val="00703681"/>
    <w:rsid w:val="00737B20"/>
    <w:rsid w:val="0074107B"/>
    <w:rsid w:val="00744CAE"/>
    <w:rsid w:val="00750134"/>
    <w:rsid w:val="007B5E9F"/>
    <w:rsid w:val="007D2C67"/>
    <w:rsid w:val="00836096"/>
    <w:rsid w:val="0084479B"/>
    <w:rsid w:val="00887256"/>
    <w:rsid w:val="008A1D1B"/>
    <w:rsid w:val="00901A5A"/>
    <w:rsid w:val="00956AD5"/>
    <w:rsid w:val="00966A7C"/>
    <w:rsid w:val="009677DF"/>
    <w:rsid w:val="00A2574C"/>
    <w:rsid w:val="00A7091F"/>
    <w:rsid w:val="00A751F0"/>
    <w:rsid w:val="00B001FE"/>
    <w:rsid w:val="00B15DB2"/>
    <w:rsid w:val="00B3540E"/>
    <w:rsid w:val="00BC7BA1"/>
    <w:rsid w:val="00C17159"/>
    <w:rsid w:val="00CD4AD7"/>
    <w:rsid w:val="00CE10CA"/>
    <w:rsid w:val="00CE5EFE"/>
    <w:rsid w:val="00D03D90"/>
    <w:rsid w:val="00D316AF"/>
    <w:rsid w:val="00D3676C"/>
    <w:rsid w:val="00D6050B"/>
    <w:rsid w:val="00D87ACB"/>
    <w:rsid w:val="00DA2B9F"/>
    <w:rsid w:val="00DD0396"/>
    <w:rsid w:val="00DD41E9"/>
    <w:rsid w:val="00E26968"/>
    <w:rsid w:val="00E54871"/>
    <w:rsid w:val="00E62703"/>
    <w:rsid w:val="00E73F4C"/>
    <w:rsid w:val="00EA25FF"/>
    <w:rsid w:val="00EB4B09"/>
    <w:rsid w:val="00EB7E67"/>
    <w:rsid w:val="00EE4F4B"/>
    <w:rsid w:val="00F276E9"/>
    <w:rsid w:val="00F46660"/>
    <w:rsid w:val="00F65BC7"/>
    <w:rsid w:val="00F7292C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1EAEC-E2B2-4A73-9164-670DA644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2169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57</cp:revision>
  <dcterms:created xsi:type="dcterms:W3CDTF">2017-01-19T13:15:00Z</dcterms:created>
  <dcterms:modified xsi:type="dcterms:W3CDTF">2019-04-24T18:04:00Z</dcterms:modified>
</cp:coreProperties>
</file>