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6" w:rsidRPr="00B15DB2" w:rsidRDefault="00DD0396" w:rsidP="00052EA6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Estado do Tocantins</w:t>
      </w:r>
    </w:p>
    <w:p w:rsidR="00DD0396" w:rsidRPr="00B15DB2" w:rsidRDefault="00DD0396" w:rsidP="00052EA6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Prefeitura Municipal de Porto Nacional</w:t>
      </w:r>
    </w:p>
    <w:p w:rsidR="00DD0396" w:rsidRDefault="00DD0396" w:rsidP="00554B04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  <w:r w:rsidRPr="00B15DB2">
        <w:rPr>
          <w:rFonts w:ascii="Times New Roman" w:hAnsi="Times New Roman"/>
          <w:sz w:val="24"/>
          <w:szCs w:val="24"/>
          <w:lang w:val="pt-BR"/>
        </w:rPr>
        <w:t>Secretaria de Planejamento Regulação Habitação e Meio Ambiente</w:t>
      </w:r>
    </w:p>
    <w:p w:rsidR="00554B04" w:rsidRDefault="00554B04" w:rsidP="00554B04">
      <w:pPr>
        <w:pStyle w:val="Cabealh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D35CD0" w:rsidRDefault="00D35CD0" w:rsidP="00BD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292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RELATÓRIO DE CONTROLE</w:t>
      </w:r>
      <w:r w:rsidR="00BD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292">
        <w:rPr>
          <w:rFonts w:ascii="Times New Roman" w:hAnsi="Times New Roman" w:cs="Times New Roman"/>
          <w:b/>
          <w:bCs/>
          <w:sz w:val="24"/>
          <w:szCs w:val="24"/>
        </w:rPr>
        <w:t>AMBIENTAL DE SILVICULTURAS</w:t>
      </w:r>
    </w:p>
    <w:p w:rsidR="00BD5018" w:rsidRPr="00017292" w:rsidRDefault="00BD5018" w:rsidP="00BD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BD5018">
        <w:rPr>
          <w:rFonts w:ascii="Times New Roman" w:hAnsi="Times New Roman" w:cs="Times New Roman"/>
          <w:i/>
          <w:iCs/>
          <w:sz w:val="24"/>
          <w:szCs w:val="24"/>
        </w:rPr>
        <w:t xml:space="preserve">Relatório de Controle Ambiental - RCA </w:t>
      </w:r>
      <w:r w:rsidRPr="00BD5018">
        <w:rPr>
          <w:rFonts w:ascii="Times New Roman" w:hAnsi="Times New Roman" w:cs="Times New Roman"/>
          <w:sz w:val="24"/>
          <w:szCs w:val="24"/>
        </w:rPr>
        <w:t>a ser</w:t>
      </w:r>
      <w:r w:rsidR="00BD5018" w:rsidRPr="00BD5018">
        <w:rPr>
          <w:rFonts w:ascii="Times New Roman" w:hAnsi="Times New Roman" w:cs="Times New Roman"/>
          <w:sz w:val="24"/>
          <w:szCs w:val="24"/>
        </w:rPr>
        <w:t xml:space="preserve"> </w:t>
      </w:r>
      <w:r w:rsidR="007B423B">
        <w:rPr>
          <w:rFonts w:ascii="Times New Roman" w:hAnsi="Times New Roman" w:cs="Times New Roman"/>
          <w:sz w:val="24"/>
          <w:szCs w:val="24"/>
        </w:rPr>
        <w:t>apresentado, em 02 (duas</w:t>
      </w:r>
      <w:r w:rsidRPr="00BD5018">
        <w:rPr>
          <w:rFonts w:ascii="Times New Roman" w:hAnsi="Times New Roman" w:cs="Times New Roman"/>
          <w:sz w:val="24"/>
          <w:szCs w:val="24"/>
        </w:rPr>
        <w:t xml:space="preserve">) vias, pelos empreendedores a </w:t>
      </w:r>
      <w:r w:rsidR="00EC0DDE">
        <w:rPr>
          <w:rFonts w:ascii="Times New Roman" w:hAnsi="Times New Roman" w:cs="Times New Roman"/>
          <w:sz w:val="24"/>
          <w:szCs w:val="24"/>
        </w:rPr>
        <w:t>Secretaria de Meio Ambiente</w:t>
      </w:r>
      <w:r w:rsidRPr="00BD5018">
        <w:rPr>
          <w:rFonts w:ascii="Times New Roman" w:hAnsi="Times New Roman" w:cs="Times New Roman"/>
          <w:sz w:val="24"/>
          <w:szCs w:val="24"/>
        </w:rPr>
        <w:t>, com vistas à complementação</w:t>
      </w:r>
      <w:r w:rsidR="00BD5018" w:rsidRP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das informações técnicas e ambientais nos processos de licenciamento de </w:t>
      </w:r>
      <w:r w:rsidRPr="00BD5018">
        <w:rPr>
          <w:rFonts w:ascii="Times New Roman" w:hAnsi="Times New Roman" w:cs="Times New Roman"/>
          <w:i/>
          <w:iCs/>
          <w:sz w:val="24"/>
          <w:szCs w:val="24"/>
        </w:rPr>
        <w:t>Silviculturas (Médio Porte)</w:t>
      </w:r>
      <w:r w:rsidRPr="00BD5018">
        <w:rPr>
          <w:rFonts w:ascii="Times New Roman" w:hAnsi="Times New Roman" w:cs="Times New Roman"/>
          <w:sz w:val="24"/>
          <w:szCs w:val="24"/>
        </w:rPr>
        <w:t>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que se enquadram no Anexo I da Resolução COEMA-TO n.º 006/2004.</w:t>
      </w:r>
    </w:p>
    <w:p w:rsidR="00CA7B0D" w:rsidRPr="00BD5018" w:rsidRDefault="00CA7B0D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O </w:t>
      </w:r>
      <w:r w:rsidRPr="00BD50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Relatório de Controle Ambiental - RCA </w:t>
      </w:r>
      <w:r w:rsidRPr="00BD5018">
        <w:rPr>
          <w:rFonts w:ascii="Times New Roman" w:hAnsi="Times New Roman" w:cs="Times New Roman"/>
          <w:sz w:val="24"/>
          <w:szCs w:val="24"/>
        </w:rPr>
        <w:t>deverá ser elaborado por equipe técnica multidisciplinar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devidamente habilitada, devendo constar no documento - nome, assinatura, registro no respectivo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Conselho Profissional e Anotação de Responsabilidade Técnica (ART) de cada profissional. Este estudo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ambiental deverá conter as informações obtidas a partir de levantament</w:t>
      </w:r>
      <w:r w:rsidR="008A46D0">
        <w:rPr>
          <w:rFonts w:ascii="Times New Roman" w:hAnsi="Times New Roman" w:cs="Times New Roman"/>
          <w:sz w:val="24"/>
          <w:szCs w:val="24"/>
        </w:rPr>
        <w:t xml:space="preserve">os e/ou estudos realizados para </w:t>
      </w:r>
      <w:r w:rsidRPr="00BD5018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CA7B0D" w:rsidRPr="00BD5018" w:rsidRDefault="00CA7B0D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7B423B">
        <w:rPr>
          <w:rFonts w:ascii="Times New Roman" w:hAnsi="Times New Roman" w:cs="Times New Roman"/>
          <w:sz w:val="24"/>
          <w:szCs w:val="24"/>
        </w:rPr>
        <w:t xml:space="preserve">a </w:t>
      </w:r>
      <w:r w:rsidR="00B949AF">
        <w:rPr>
          <w:rFonts w:ascii="Times New Roman" w:hAnsi="Times New Roman" w:cs="Times New Roman"/>
          <w:sz w:val="24"/>
          <w:szCs w:val="24"/>
        </w:rPr>
        <w:t>Secretaria de Meio Ambiente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como dispensar do atendimento às exigências constantes deste documento que, a seu critério, não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sejam aplicáveis.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2. DADOS DO EMPREENDEDOR</w:t>
      </w:r>
      <w:r w:rsidRPr="00BD5018">
        <w:rPr>
          <w:rFonts w:ascii="Times New Roman" w:hAnsi="Times New Roman" w:cs="Times New Roman"/>
          <w:sz w:val="24"/>
          <w:szCs w:val="24"/>
        </w:rPr>
        <w:t>: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RG e CPF;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CNPJ (se for o caso);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Telefone/Fax;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017292" w:rsidRPr="00BD5018" w:rsidRDefault="00017292" w:rsidP="00BD501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E-mail.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3. DADOS DO RESPONSÁVEL TÉCNICO/EQUIPE TÉCNICA PELO PROJETO: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Nome / Razão Social;</w:t>
      </w:r>
    </w:p>
    <w:p w:rsidR="00017292" w:rsidRP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CPF e RG</w:t>
      </w:r>
    </w:p>
    <w:p w:rsidR="00017292" w:rsidRP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CNPJ (se for o caso);</w:t>
      </w:r>
    </w:p>
    <w:p w:rsidR="00017292" w:rsidRP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Registro Profissional;</w:t>
      </w:r>
    </w:p>
    <w:p w:rsid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BD5018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Telefone/Fax;</w:t>
      </w:r>
    </w:p>
    <w:p w:rsidR="00017292" w:rsidRDefault="00017292" w:rsidP="00BD501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E-mail.</w:t>
      </w:r>
    </w:p>
    <w:p w:rsidR="00BD5018" w:rsidRPr="00BD5018" w:rsidRDefault="00BD5018" w:rsidP="00BD501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DADOS DO EMPREENDIMENTO: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4.1 – Informações Gerais: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Localidade;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Município;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Terreno, declividade (%) e caracterização do tipo de solo;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Bacia Hidrográf</w:t>
      </w:r>
      <w:r w:rsidR="00BD5018">
        <w:rPr>
          <w:rFonts w:ascii="Times New Roman" w:hAnsi="Times New Roman" w:cs="Times New Roman"/>
          <w:sz w:val="24"/>
          <w:szCs w:val="24"/>
        </w:rPr>
        <w:t xml:space="preserve">ica (mencionar a bacia ou micro </w:t>
      </w:r>
      <w:r w:rsidRPr="00BD5018">
        <w:rPr>
          <w:rFonts w:ascii="Times New Roman" w:hAnsi="Times New Roman" w:cs="Times New Roman"/>
          <w:sz w:val="24"/>
          <w:szCs w:val="24"/>
        </w:rPr>
        <w:t>bacia hidrográfica da qual faz parte a área do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empreendimento);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Apresentar o arranjo geral do empreendimento: edificações, acesso (indicar os acessos a serem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construídos e/ou melhorados, apresentando seu revestimento, bem como, caminhos de serviço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 serem abertos), canteiro - de – obras (número de operários, área construída, localização),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infraestrutura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básica de apoio às obras </w:t>
      </w:r>
      <w:r w:rsidR="007B423B" w:rsidRPr="00BD5018">
        <w:rPr>
          <w:rFonts w:ascii="Times New Roman" w:hAnsi="Times New Roman" w:cs="Times New Roman"/>
          <w:sz w:val="24"/>
          <w:szCs w:val="24"/>
        </w:rPr>
        <w:t>(</w:t>
      </w:r>
      <w:r w:rsidRPr="00BD5018">
        <w:rPr>
          <w:rFonts w:ascii="Times New Roman" w:hAnsi="Times New Roman" w:cs="Times New Roman"/>
          <w:sz w:val="24"/>
          <w:szCs w:val="24"/>
        </w:rPr>
        <w:t>energia elétrica, abastecimento de água, tratamento de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esgoto e lixo), desmatamento indicando a área total (ha) a ser desmatada, plano de limpeza do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terreno e de remoção da vegetação, e as sub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áreas (ha), para a implantação de cada uma das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estruturas do empreendimento; quantificar também as áreas desmatadas, e que posteriormente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serão recuperadas;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Áreas: área total do terreno, área construída (residências, galpões, unidade(s) de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armazenamento e beneficiamento), área de atividade ao ar livre e área do sistema do controle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da poluição;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Funcionários;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Período de trabalho no setor produtivo;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Data prevista para início das atividades.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4.2 – Localização do Empreendimento: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Informar a localização geográfica e acessos para a área do empreendimento, representando-as em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mapa de localização na escala de 1:250.000/ 1: 100.000, demonstrando a área de influência direta 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indireta do empreendimento.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4.3 – Relação de Máquinas e Equipamentos Agrícolas: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Especificar a quantidade, o tipo, a capacidade e a potência.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4.4 – Combustíveis Utilizados: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Indicar o tipo de combustível, o consumo médio m</w:t>
      </w:r>
      <w:r w:rsidR="008A46D0">
        <w:rPr>
          <w:rFonts w:ascii="Times New Roman" w:hAnsi="Times New Roman" w:cs="Times New Roman"/>
          <w:sz w:val="24"/>
          <w:szCs w:val="24"/>
        </w:rPr>
        <w:t xml:space="preserve">ensal e locais de armazenagem e </w:t>
      </w:r>
      <w:r w:rsidRPr="00BD5018">
        <w:rPr>
          <w:rFonts w:ascii="Times New Roman" w:hAnsi="Times New Roman" w:cs="Times New Roman"/>
          <w:sz w:val="24"/>
          <w:szCs w:val="24"/>
        </w:rPr>
        <w:t>manutenção.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4.5 – Despejos Líquidos:</w:t>
      </w:r>
    </w:p>
    <w:p w:rsidR="008A46D0" w:rsidRPr="00BD5018" w:rsidRDefault="008A46D0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Indicar a origem de despejo (sanitário, industrial, etc.), a estimativa de quantidade (m</w:t>
      </w:r>
      <w:r w:rsidRPr="00BD50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5018">
        <w:rPr>
          <w:rFonts w:ascii="Times New Roman" w:hAnsi="Times New Roman" w:cs="Times New Roman"/>
          <w:sz w:val="24"/>
          <w:szCs w:val="24"/>
        </w:rPr>
        <w:t>/dia), 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tratamento e a disposição final.</w:t>
      </w:r>
    </w:p>
    <w:p w:rsidR="008A46D0" w:rsidRPr="00BD5018" w:rsidRDefault="008A46D0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4.6 – Resíduos Sólidos: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Especificar o tipo de resíduo, a estimativa de quantidade, o destino e/ou armazenagem e 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tratamento.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4.7 – Previsão dos Volumes de Produção</w:t>
      </w:r>
      <w:r w:rsidR="00BD5018">
        <w:rPr>
          <w:rFonts w:ascii="Times New Roman" w:hAnsi="Times New Roman" w:cs="Times New Roman"/>
          <w:b/>
          <w:sz w:val="24"/>
          <w:szCs w:val="24"/>
        </w:rPr>
        <w:t>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Especificar os volumes de produção agrícola e pecuária, produtos finais beneficiados, subprodutos,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rejeitos do beneficiamento, em quantidade média mensal.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4.8 - Insumos Utilizados: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Especificar quantidade dos insumos (fertilizantes, defensivos agrícolas, </w:t>
      </w:r>
      <w:proofErr w:type="spellStart"/>
      <w:r w:rsidRPr="00BD501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D5018">
        <w:rPr>
          <w:rFonts w:ascii="Times New Roman" w:hAnsi="Times New Roman" w:cs="Times New Roman"/>
          <w:sz w:val="24"/>
          <w:szCs w:val="24"/>
        </w:rPr>
        <w:t>), bem como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procedência, classificação e tratamento das sementes, e tratamento sanitário do rebanho.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4.9 – Situação Legal do Empreendimento: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Descrever a situação legal do empreendimento junto à Prefeitura local e outros órgãos envolvidos no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licenciamento objeto deste pedido, quando for o caso.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5 – CARACTERIZAÇÃO AMBIENTAL DA ÁREA DO EMPREENDIMENTO E SEU ENTORNO</w:t>
      </w:r>
      <w:r w:rsidR="00BD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b/>
          <w:bCs/>
          <w:sz w:val="24"/>
          <w:szCs w:val="24"/>
        </w:rPr>
        <w:t>(DIAGNÓSTICO AMBIENTAL):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Descrever o local do empreendimento e seu entorno, que inclui as áreas de influência direta 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indireta do empreendimento, quanto à geologia (regional e local), à geomorfologia, aos tipos de solo, aos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recursos hídricos (drenagens superficiais, águas subterrâneas e posição do lençol freático), à vegetação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existente (remanescente e </w:t>
      </w:r>
      <w:proofErr w:type="spellStart"/>
      <w:r w:rsidRPr="00BD5018">
        <w:rPr>
          <w:rFonts w:ascii="Times New Roman" w:hAnsi="Times New Roman" w:cs="Times New Roman"/>
          <w:sz w:val="24"/>
          <w:szCs w:val="24"/>
        </w:rPr>
        <w:t>revegetação</w:t>
      </w:r>
      <w:proofErr w:type="spellEnd"/>
      <w:r w:rsidRPr="00BD5018">
        <w:rPr>
          <w:rFonts w:ascii="Times New Roman" w:hAnsi="Times New Roman" w:cs="Times New Roman"/>
          <w:sz w:val="24"/>
          <w:szCs w:val="24"/>
        </w:rPr>
        <w:t>), à fauna correlata, às áreas de preservação permanente, à área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de reserva legal e aos aspectos </w:t>
      </w:r>
      <w:r w:rsidR="00BD5018" w:rsidRPr="00BD5018">
        <w:rPr>
          <w:rFonts w:ascii="Times New Roman" w:hAnsi="Times New Roman" w:cs="Times New Roman"/>
          <w:sz w:val="24"/>
          <w:szCs w:val="24"/>
        </w:rPr>
        <w:t>socioeconômicos</w:t>
      </w:r>
      <w:r w:rsidRPr="00BD5018">
        <w:rPr>
          <w:rFonts w:ascii="Times New Roman" w:hAnsi="Times New Roman" w:cs="Times New Roman"/>
          <w:sz w:val="24"/>
          <w:szCs w:val="24"/>
        </w:rPr>
        <w:t>.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Apresentar mapas temáticos (geologia, geomorfologia, solos, etc.) em escala de 1:50.000 ou 1:100.000, contendo todos os elementos e convenções cartográficas presentes dentro da poligonal </w:t>
      </w:r>
      <w:proofErr w:type="gramStart"/>
      <w:r w:rsidRPr="00BD5018">
        <w:rPr>
          <w:rFonts w:ascii="Times New Roman" w:hAnsi="Times New Roman" w:cs="Times New Roman"/>
          <w:sz w:val="24"/>
          <w:szCs w:val="24"/>
        </w:rPr>
        <w:t>da</w:t>
      </w:r>
      <w:r w:rsidR="00BD5018">
        <w:rPr>
          <w:rFonts w:ascii="Times New Roman" w:hAnsi="Times New Roman" w:cs="Times New Roman"/>
          <w:sz w:val="24"/>
          <w:szCs w:val="24"/>
        </w:rPr>
        <w:t xml:space="preserve">  </w:t>
      </w:r>
      <w:r w:rsidRPr="00BD5018">
        <w:rPr>
          <w:rFonts w:ascii="Times New Roman" w:hAnsi="Times New Roman" w:cs="Times New Roman"/>
          <w:sz w:val="24"/>
          <w:szCs w:val="24"/>
        </w:rPr>
        <w:t>área</w:t>
      </w:r>
      <w:proofErr w:type="gramEnd"/>
      <w:r w:rsidRPr="00BD5018">
        <w:rPr>
          <w:rFonts w:ascii="Times New Roman" w:hAnsi="Times New Roman" w:cs="Times New Roman"/>
          <w:sz w:val="24"/>
          <w:szCs w:val="24"/>
        </w:rPr>
        <w:t xml:space="preserve"> envolvida, e ilustrar com fotos atuais os aspectos gerais do empreendimento.</w:t>
      </w:r>
    </w:p>
    <w:p w:rsidR="00017292" w:rsidRPr="00BD5018" w:rsidRDefault="00842015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julgar necessário a Diretoria de Meio Ambiente</w:t>
      </w:r>
      <w:r w:rsidR="00017292" w:rsidRPr="00BD5018">
        <w:rPr>
          <w:rFonts w:ascii="Times New Roman" w:hAnsi="Times New Roman" w:cs="Times New Roman"/>
          <w:sz w:val="24"/>
          <w:szCs w:val="24"/>
        </w:rPr>
        <w:t xml:space="preserve"> solicitará a apresentação de estudos edafológicos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="00017292" w:rsidRPr="00BD5018">
        <w:rPr>
          <w:rFonts w:ascii="Times New Roman" w:hAnsi="Times New Roman" w:cs="Times New Roman"/>
          <w:sz w:val="24"/>
          <w:szCs w:val="24"/>
        </w:rPr>
        <w:t>detalhados abrangendo a área de influência direta do empreendimento, constando os mapas em escalas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="00017292" w:rsidRPr="00BD5018">
        <w:rPr>
          <w:rFonts w:ascii="Times New Roman" w:hAnsi="Times New Roman" w:cs="Times New Roman"/>
          <w:sz w:val="24"/>
          <w:szCs w:val="24"/>
        </w:rPr>
        <w:t>adequadas, perfis e outros elementos necessários para caracterização ambiental detalhada da área.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6 – ATIVIDADES PRODUTIVAS: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Descrever as atividades a serem desenvolvidas, especificando método de cultivo /e os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procedimentos operacionais desde o plantio/emergência das culturas </w:t>
      </w:r>
      <w:r w:rsidR="00BD5018">
        <w:rPr>
          <w:rFonts w:ascii="Times New Roman" w:hAnsi="Times New Roman" w:cs="Times New Roman"/>
          <w:sz w:val="24"/>
          <w:szCs w:val="24"/>
        </w:rPr>
        <w:t>até a colheita e beneficiamento</w:t>
      </w:r>
      <w:r w:rsidRPr="00BD5018">
        <w:rPr>
          <w:rFonts w:ascii="Times New Roman" w:hAnsi="Times New Roman" w:cs="Times New Roman"/>
          <w:sz w:val="24"/>
          <w:szCs w:val="24"/>
        </w:rPr>
        <w:t>.</w:t>
      </w:r>
    </w:p>
    <w:p w:rsidR="00F338CD" w:rsidRPr="00BD5018" w:rsidRDefault="00F338CD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7 – IDENTIFICAÇÃO, ANÁLISE E/OU AVALIAÇÃO DOS IMPACTOS AMBIENTAIS (PROGNÓSTICO</w:t>
      </w:r>
      <w:r w:rsidR="00BD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b/>
          <w:bCs/>
          <w:sz w:val="24"/>
          <w:szCs w:val="24"/>
        </w:rPr>
        <w:t>AMBIENTAL):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Identificar e analisar os impactos ambientais que se</w:t>
      </w:r>
      <w:r w:rsidR="00BD5018">
        <w:rPr>
          <w:rFonts w:ascii="Times New Roman" w:hAnsi="Times New Roman" w:cs="Times New Roman"/>
          <w:sz w:val="24"/>
          <w:szCs w:val="24"/>
        </w:rPr>
        <w:t xml:space="preserve">rão gerados pelas atividades do </w:t>
      </w:r>
      <w:r w:rsidRPr="00BD5018">
        <w:rPr>
          <w:rFonts w:ascii="Times New Roman" w:hAnsi="Times New Roman" w:cs="Times New Roman"/>
          <w:sz w:val="24"/>
          <w:szCs w:val="24"/>
        </w:rPr>
        <w:t>empreendimento, enfocando as operações de formação dos tanques, bem como as outras atividades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que direta ou indiretamente poderão causar alterações nas características do solo, quanto à erosão,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assoreamento e salinização, alteração do regime hídrico e da qualidade das águas superficiais 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subterrâneas, </w:t>
      </w:r>
      <w:r w:rsidRPr="00BD5018">
        <w:rPr>
          <w:rFonts w:ascii="Times New Roman" w:hAnsi="Times New Roman" w:cs="Times New Roman"/>
          <w:sz w:val="24"/>
          <w:szCs w:val="24"/>
        </w:rPr>
        <w:lastRenderedPageBreak/>
        <w:t>alterações dos ecossistemas aquáticos e terrestres, alteração das condições naturais da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área e perdas de ecossistemas e ainda alterações nos aspectos </w:t>
      </w:r>
      <w:r w:rsidR="00BD5018" w:rsidRPr="00BD5018">
        <w:rPr>
          <w:rFonts w:ascii="Times New Roman" w:hAnsi="Times New Roman" w:cs="Times New Roman"/>
          <w:sz w:val="24"/>
          <w:szCs w:val="24"/>
        </w:rPr>
        <w:t>socioeconômicos</w:t>
      </w:r>
      <w:r w:rsidRPr="00BD5018">
        <w:rPr>
          <w:rFonts w:ascii="Times New Roman" w:hAnsi="Times New Roman" w:cs="Times New Roman"/>
          <w:sz w:val="24"/>
          <w:szCs w:val="24"/>
        </w:rPr>
        <w:t>.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No caso de empreendimento que já iniciou suas atividades, deverá ser realizada uma avaliação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dos impactos ambientais gerados pelas atividades do empreendimento, para uma melhor elaboração do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Plano de Controle Ambiental - PCA e, se for o caso, de um Plano de Recuperação Ambiental da Área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Degradada - PRAD.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8 – PROPOSIÇÃO DE MEDIDAS DE CONTROLE E MITIGAÇÃO DOS IMPACTOS AMBIENTAIS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Este item deve conter os projetos executivos e programas de implantação das medidas de controle,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minimização e/ou correção dos impactos ambientais negativos avaliados, bem como as de recuperação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das áreas degradadas, se for o caso.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8.1 - Meio Físico: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8.1.1 – Medidas de Controle da Poluição das Águas: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8.1.1.1 – Águas Subterrâneas: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Permeabilidade do solo (lixiviação);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Profundidade do lençol freático.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8.1.1.2- Águas Superficiais:</w:t>
      </w:r>
    </w:p>
    <w:p w:rsidR="008A46D0" w:rsidRPr="00BD5018" w:rsidRDefault="008A46D0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Carreamento de resíduos tóxicos para os cursos d’água.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8.1.2 – Medidas de Controle para Sistema de Captação de Água: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Localização de captações a montante ou a jusante, notadamente aquelas destinadas ao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abastecimento público ou </w:t>
      </w:r>
      <w:proofErr w:type="spellStart"/>
      <w:r w:rsidRPr="00BD5018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Pr="00BD5018">
        <w:rPr>
          <w:rFonts w:ascii="Times New Roman" w:hAnsi="Times New Roman" w:cs="Times New Roman"/>
          <w:sz w:val="24"/>
          <w:szCs w:val="24"/>
        </w:rPr>
        <w:t xml:space="preserve"> animal (Outorga da Água).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8.1.3 – Medidas para o Sistema de Controle de Erosões: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- Apresentar medidas básicas do sistema de controle de erosões nas áreas susceptíveis aos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processos erosivos;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- Indicar em percentual as áreas suscetíveis a erosão, conforme a avaliação da </w:t>
      </w:r>
      <w:r w:rsidR="00BD5018">
        <w:rPr>
          <w:rFonts w:ascii="Times New Roman" w:hAnsi="Times New Roman" w:cs="Times New Roman"/>
          <w:sz w:val="24"/>
          <w:szCs w:val="24"/>
        </w:rPr>
        <w:t xml:space="preserve">aptidão </w:t>
      </w:r>
      <w:r w:rsidRPr="00BD5018">
        <w:rPr>
          <w:rFonts w:ascii="Times New Roman" w:hAnsi="Times New Roman" w:cs="Times New Roman"/>
          <w:sz w:val="24"/>
          <w:szCs w:val="24"/>
        </w:rPr>
        <w:t>agrícola das terras para lavoura nos níveis de manejo;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8.1.4 – Medidas para o Controle do Assoreamento dos Cursos D’água: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8.1.5 – Medidas para o Controle da Compactação do Solo: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8.1.6 – Medidas para Disposição de Resíduos Sólidos: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Apresentar projetos descrevendo o método a ser empregado, a locação das áreas destinadas à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disposição dos resíduos (inclusive embalagens de insumos), o dimensionamento, os critérios de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seleção das áreas.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8.1.7 – Medidas de Controle da Poluição Atmosférica: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Deriva por ocasião de pulverização (horário de aplicação, manutenção dos equipamentos –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regulagens).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8.1.8 – Medidas de Controle do Uso de Produtos Químicos:</w:t>
      </w: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Apresentar projeto, especificando quantidade, princípio ativo, toxidade, classificação e métodos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 aplicação dos insumos a serem utilizados nos diversos estágios do empreendimento.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Apresentar análise de solos. Além disso, </w:t>
      </w:r>
      <w:r w:rsidR="00893141" w:rsidRPr="00BD5018">
        <w:rPr>
          <w:rFonts w:ascii="Times New Roman" w:hAnsi="Times New Roman" w:cs="Times New Roman"/>
          <w:sz w:val="24"/>
          <w:szCs w:val="24"/>
        </w:rPr>
        <w:t>devem-se</w:t>
      </w:r>
      <w:r w:rsidRPr="00BD5018">
        <w:rPr>
          <w:rFonts w:ascii="Times New Roman" w:hAnsi="Times New Roman" w:cs="Times New Roman"/>
          <w:sz w:val="24"/>
          <w:szCs w:val="24"/>
        </w:rPr>
        <w:t xml:space="preserve"> fornecer informações sobre a origem desses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produtos, o fornecedor e o responsável técnico, devidamente registrado no Conselho de sua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categoria profissional, que irá cuidar do uso e manuseio desses produtos.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8.1.9 – Medidas de Prevenção e Combate a Incêndios: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Descrever plano de prevenção e combate a </w:t>
      </w:r>
      <w:r w:rsidR="00893141" w:rsidRPr="00BD5018">
        <w:rPr>
          <w:rFonts w:ascii="Times New Roman" w:hAnsi="Times New Roman" w:cs="Times New Roman"/>
          <w:sz w:val="24"/>
          <w:szCs w:val="24"/>
        </w:rPr>
        <w:t>incêndio adotado na propriedade</w:t>
      </w:r>
      <w:r w:rsidRPr="00BD5018">
        <w:rPr>
          <w:rFonts w:ascii="Times New Roman" w:hAnsi="Times New Roman" w:cs="Times New Roman"/>
          <w:sz w:val="24"/>
          <w:szCs w:val="24"/>
        </w:rPr>
        <w:t>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8.2 - Meio Biótico: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8.2.1 – Medidas de Proteção da Flora e Fauna: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Detalhar as medidas previstas para proteger as espécies</w:t>
      </w:r>
      <w:r w:rsidR="00BD5018">
        <w:rPr>
          <w:rFonts w:ascii="Times New Roman" w:hAnsi="Times New Roman" w:cs="Times New Roman"/>
          <w:sz w:val="24"/>
          <w:szCs w:val="24"/>
        </w:rPr>
        <w:t xml:space="preserve"> vegetais na área de influência </w:t>
      </w:r>
      <w:r w:rsidRPr="00BD5018">
        <w:rPr>
          <w:rFonts w:ascii="Times New Roman" w:hAnsi="Times New Roman" w:cs="Times New Roman"/>
          <w:sz w:val="24"/>
          <w:szCs w:val="24"/>
        </w:rPr>
        <w:t>direta do empreendimento, bem como as espécies correlatas da fauna. Além disso,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relacionar as áreas de preservação permanente (matas ciliares, reservas legais, etc.) 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as medidas previstas para sua proteção.</w:t>
      </w:r>
    </w:p>
    <w:p w:rsidR="00F90DF3" w:rsidRPr="00BD5018" w:rsidRDefault="00F90DF3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8.3 - Meio Socioeconômico:</w:t>
      </w:r>
    </w:p>
    <w:p w:rsidR="00F90DF3" w:rsidRPr="00BD5018" w:rsidRDefault="00F90DF3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18">
        <w:rPr>
          <w:rFonts w:ascii="Times New Roman" w:hAnsi="Times New Roman" w:cs="Times New Roman"/>
          <w:b/>
          <w:sz w:val="24"/>
          <w:szCs w:val="24"/>
        </w:rPr>
        <w:t>8.3.1 – Medidas de Proteção da Saúde Humana:</w:t>
      </w:r>
    </w:p>
    <w:p w:rsidR="00F90DF3" w:rsidRPr="00BD5018" w:rsidRDefault="00F90DF3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Relacionar as obras e instalações para lançamento dos dejetos humanos (fossas</w:t>
      </w:r>
      <w:r w:rsidR="00F90DF3" w:rsidRP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sépticas, esgotos sanitários, etc.) e as medidas que deverão ser tomadas para proteger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os funcionários de contaminações por resíduos gerados na área do empreendimento e</w:t>
      </w:r>
      <w:r w:rsidR="00BD5018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 problemas de saúde decorrentes de suas atividades.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Apresentar planejamento, considerando as possibilidades de a</w:t>
      </w:r>
      <w:r w:rsidR="00BD5018">
        <w:rPr>
          <w:rFonts w:ascii="Times New Roman" w:hAnsi="Times New Roman" w:cs="Times New Roman"/>
          <w:sz w:val="24"/>
          <w:szCs w:val="24"/>
        </w:rPr>
        <w:t xml:space="preserve">cidentes nas áreas de </w:t>
      </w:r>
      <w:r w:rsidRPr="00BD5018">
        <w:rPr>
          <w:rFonts w:ascii="Times New Roman" w:hAnsi="Times New Roman" w:cs="Times New Roman"/>
          <w:sz w:val="24"/>
          <w:szCs w:val="24"/>
        </w:rPr>
        <w:t>produção, armazenamento de produtos e i</w:t>
      </w:r>
      <w:r w:rsidR="00BD5018">
        <w:rPr>
          <w:rFonts w:ascii="Times New Roman" w:hAnsi="Times New Roman" w:cs="Times New Roman"/>
          <w:sz w:val="24"/>
          <w:szCs w:val="24"/>
        </w:rPr>
        <w:t xml:space="preserve">nsumos diversos, descrevendo os </w:t>
      </w:r>
      <w:r w:rsidRPr="00BD5018">
        <w:rPr>
          <w:rFonts w:ascii="Times New Roman" w:hAnsi="Times New Roman" w:cs="Times New Roman"/>
          <w:sz w:val="24"/>
          <w:szCs w:val="24"/>
        </w:rPr>
        <w:t>procedimentos de emergência para as hipótese</w:t>
      </w:r>
      <w:r w:rsidR="00BD5018">
        <w:rPr>
          <w:rFonts w:ascii="Times New Roman" w:hAnsi="Times New Roman" w:cs="Times New Roman"/>
          <w:sz w:val="24"/>
          <w:szCs w:val="24"/>
        </w:rPr>
        <w:t xml:space="preserve">s previstas, citando as medidas </w:t>
      </w:r>
      <w:r w:rsidRPr="00BD5018">
        <w:rPr>
          <w:rFonts w:ascii="Times New Roman" w:hAnsi="Times New Roman" w:cs="Times New Roman"/>
          <w:sz w:val="24"/>
          <w:szCs w:val="24"/>
        </w:rPr>
        <w:t xml:space="preserve">mitigadoras dos possíveis impactos ambientais </w:t>
      </w:r>
      <w:r w:rsidR="00BD5018">
        <w:rPr>
          <w:rFonts w:ascii="Times New Roman" w:hAnsi="Times New Roman" w:cs="Times New Roman"/>
          <w:sz w:val="24"/>
          <w:szCs w:val="24"/>
        </w:rPr>
        <w:t xml:space="preserve">que possam estar associados aos </w:t>
      </w:r>
      <w:r w:rsidRPr="00BD5018">
        <w:rPr>
          <w:rFonts w:ascii="Times New Roman" w:hAnsi="Times New Roman" w:cs="Times New Roman"/>
          <w:sz w:val="24"/>
          <w:szCs w:val="24"/>
        </w:rPr>
        <w:t>eventos considerados.</w:t>
      </w:r>
    </w:p>
    <w:p w:rsidR="00BD5018" w:rsidRP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9 - CRONOGRAMA DE EXECUÇÃO DA OBRA: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Apresentar o cronograma e estimativa de custos para implantação do empreendimento.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10 – REFERÊNCIAS BIBLIOGRÁFICAS: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11 – ANEXOS:</w:t>
      </w:r>
    </w:p>
    <w:p w:rsidR="00BD5018" w:rsidRDefault="00BD5018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015" w:rsidRDefault="00842015" w:rsidP="0084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842015" w:rsidRPr="00BD5018" w:rsidRDefault="00842015" w:rsidP="0084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015" w:rsidRPr="00842015" w:rsidRDefault="00842015" w:rsidP="008420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15">
        <w:rPr>
          <w:rFonts w:ascii="Times New Roman" w:hAnsi="Times New Roman" w:cs="Times New Roman"/>
          <w:sz w:val="24"/>
          <w:szCs w:val="24"/>
        </w:rPr>
        <w:t xml:space="preserve"> A qualquer momento da análise técnica do projeto a </w:t>
      </w:r>
      <w:r w:rsidR="00F338CD">
        <w:rPr>
          <w:rFonts w:ascii="Times New Roman" w:hAnsi="Times New Roman" w:cs="Times New Roman"/>
          <w:sz w:val="24"/>
          <w:szCs w:val="24"/>
        </w:rPr>
        <w:t>Secretaria de Meio Ambiente</w:t>
      </w:r>
      <w:r w:rsidRPr="00842015">
        <w:rPr>
          <w:rFonts w:ascii="Times New Roman" w:hAnsi="Times New Roman" w:cs="Times New Roman"/>
          <w:sz w:val="24"/>
          <w:szCs w:val="24"/>
        </w:rPr>
        <w:t xml:space="preserve"> poderá solicitar outras informações, caso sejam necessárias.</w:t>
      </w:r>
    </w:p>
    <w:p w:rsidR="00842015" w:rsidRPr="00842015" w:rsidRDefault="00842015" w:rsidP="008420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15">
        <w:rPr>
          <w:rFonts w:ascii="Times New Roman" w:hAnsi="Times New Roman" w:cs="Times New Roman"/>
          <w:sz w:val="24"/>
          <w:szCs w:val="24"/>
        </w:rPr>
        <w:t>A implantação do empreendimento somente poderá ocorrer após a emissã</w:t>
      </w:r>
      <w:r w:rsidR="00893141">
        <w:rPr>
          <w:rFonts w:ascii="Times New Roman" w:hAnsi="Times New Roman" w:cs="Times New Roman"/>
          <w:sz w:val="24"/>
          <w:szCs w:val="24"/>
        </w:rPr>
        <w:t>o da Licença de Instalação (LI).</w:t>
      </w:r>
    </w:p>
    <w:p w:rsid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6D0" w:rsidRDefault="008A46D0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97" w:rsidRDefault="00460B9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217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Pr="00BD5018" w:rsidRDefault="00017292" w:rsidP="0085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PLANO DE CONTROLE AMBIENTAL</w:t>
      </w:r>
      <w:r w:rsidR="00853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b/>
          <w:bCs/>
          <w:sz w:val="24"/>
          <w:szCs w:val="24"/>
        </w:rPr>
        <w:t>DE SILVICULTURAS</w:t>
      </w:r>
    </w:p>
    <w:p w:rsid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BD5018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BD5018">
        <w:rPr>
          <w:rFonts w:ascii="Times New Roman" w:hAnsi="Times New Roman" w:cs="Times New Roman"/>
          <w:sz w:val="24"/>
          <w:szCs w:val="24"/>
        </w:rPr>
        <w:t>a ser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apresentado pelos empreendedores, em</w:t>
      </w:r>
      <w:r w:rsidR="00893141">
        <w:rPr>
          <w:rFonts w:ascii="Times New Roman" w:hAnsi="Times New Roman" w:cs="Times New Roman"/>
          <w:sz w:val="24"/>
          <w:szCs w:val="24"/>
        </w:rPr>
        <w:t xml:space="preserve"> 02 (duas</w:t>
      </w:r>
      <w:r w:rsidR="00842015">
        <w:rPr>
          <w:rFonts w:ascii="Times New Roman" w:hAnsi="Times New Roman" w:cs="Times New Roman"/>
          <w:sz w:val="24"/>
          <w:szCs w:val="24"/>
        </w:rPr>
        <w:t xml:space="preserve">) vias, </w:t>
      </w:r>
      <w:r w:rsidR="00893141">
        <w:rPr>
          <w:rFonts w:ascii="Times New Roman" w:hAnsi="Times New Roman" w:cs="Times New Roman"/>
          <w:sz w:val="24"/>
          <w:szCs w:val="24"/>
        </w:rPr>
        <w:t xml:space="preserve">a </w:t>
      </w:r>
      <w:r w:rsidR="00A10217">
        <w:rPr>
          <w:rFonts w:ascii="Times New Roman" w:hAnsi="Times New Roman" w:cs="Times New Roman"/>
          <w:sz w:val="24"/>
          <w:szCs w:val="24"/>
        </w:rPr>
        <w:t>Secretaria de Meio Ambiente</w:t>
      </w:r>
      <w:r w:rsidR="00842015">
        <w:rPr>
          <w:rFonts w:ascii="Times New Roman" w:hAnsi="Times New Roman" w:cs="Times New Roman"/>
          <w:sz w:val="24"/>
          <w:szCs w:val="24"/>
        </w:rPr>
        <w:t xml:space="preserve">, </w:t>
      </w:r>
      <w:r w:rsidRPr="00BD5018">
        <w:rPr>
          <w:rFonts w:ascii="Times New Roman" w:hAnsi="Times New Roman" w:cs="Times New Roman"/>
          <w:sz w:val="24"/>
          <w:szCs w:val="24"/>
        </w:rPr>
        <w:t>com vistas à complementação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das medidas de controle</w:t>
      </w:r>
      <w:r w:rsidR="00842015">
        <w:rPr>
          <w:rFonts w:ascii="Times New Roman" w:hAnsi="Times New Roman" w:cs="Times New Roman"/>
          <w:sz w:val="24"/>
          <w:szCs w:val="24"/>
        </w:rPr>
        <w:t xml:space="preserve"> ambiental propostas na fase de </w:t>
      </w:r>
      <w:r w:rsidRPr="00BD5018">
        <w:rPr>
          <w:rFonts w:ascii="Times New Roman" w:hAnsi="Times New Roman" w:cs="Times New Roman"/>
          <w:sz w:val="24"/>
          <w:szCs w:val="24"/>
        </w:rPr>
        <w:t>licenciamento prévio dos processos de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licenciamento de </w:t>
      </w:r>
      <w:r w:rsidR="00842015">
        <w:rPr>
          <w:rFonts w:ascii="Times New Roman" w:hAnsi="Times New Roman" w:cs="Times New Roman"/>
          <w:i/>
          <w:iCs/>
          <w:sz w:val="24"/>
          <w:szCs w:val="24"/>
        </w:rPr>
        <w:t xml:space="preserve">Empreendimentos </w:t>
      </w:r>
      <w:r w:rsidRPr="00BD5018">
        <w:rPr>
          <w:rFonts w:ascii="Times New Roman" w:hAnsi="Times New Roman" w:cs="Times New Roman"/>
          <w:i/>
          <w:iCs/>
          <w:sz w:val="24"/>
          <w:szCs w:val="24"/>
        </w:rPr>
        <w:t>Agropecuários (Médio Porte)</w:t>
      </w:r>
      <w:r w:rsidRPr="00BD5018">
        <w:rPr>
          <w:rFonts w:ascii="Times New Roman" w:hAnsi="Times New Roman" w:cs="Times New Roman"/>
          <w:sz w:val="24"/>
          <w:szCs w:val="24"/>
        </w:rPr>
        <w:t>, que se enquadram no Anexo I da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="00842015">
        <w:rPr>
          <w:rFonts w:ascii="Times New Roman" w:hAnsi="Times New Roman" w:cs="Times New Roman"/>
          <w:sz w:val="24"/>
          <w:szCs w:val="24"/>
        </w:rPr>
        <w:t xml:space="preserve">Resolução COEMA </w:t>
      </w:r>
      <w:r w:rsidRPr="00BD5018">
        <w:rPr>
          <w:rFonts w:ascii="Times New Roman" w:hAnsi="Times New Roman" w:cs="Times New Roman"/>
          <w:sz w:val="24"/>
          <w:szCs w:val="24"/>
        </w:rPr>
        <w:t>TO n.º 006/2004.</w:t>
      </w:r>
    </w:p>
    <w:p w:rsidR="00A10217" w:rsidRPr="00BD5018" w:rsidRDefault="00A10217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 xml:space="preserve">O </w:t>
      </w:r>
      <w:r w:rsidRPr="00BD5018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BD5018">
        <w:rPr>
          <w:rFonts w:ascii="Times New Roman" w:hAnsi="Times New Roman" w:cs="Times New Roman"/>
          <w:sz w:val="24"/>
          <w:szCs w:val="24"/>
        </w:rPr>
        <w:t>deverá ser elaborado por equipe técnica multidisciplinar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devidamente habilitada, devendo constar no documento - nome, assinatura, registro no respectivo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Conselho Profissional e Anotação de Responsabilidade Técnica (ART) de cada profissional.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2. CONTEÚDO MÍNIMO: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Deverão ser apresentados os planos de acompanhamento e monitoramento das medidas de controle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ambiental propostas e aprovadas no Relatório de Controle Ambiental – RCA, incluindo, no mínimo:</w:t>
      </w:r>
    </w:p>
    <w:p w:rsidR="00853DFF" w:rsidRP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FF">
        <w:rPr>
          <w:rFonts w:ascii="Times New Roman" w:hAnsi="Times New Roman" w:cs="Times New Roman"/>
          <w:b/>
          <w:sz w:val="24"/>
          <w:szCs w:val="24"/>
        </w:rPr>
        <w:t>2.1 – Planos de Acompanhamento e Monitoramento:</w:t>
      </w:r>
    </w:p>
    <w:p w:rsidR="00853DFF" w:rsidRP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Pr="00BD5018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Elaborar plano(s) de acompanhamento e monitoramento das medidas mitigadoras dos impactos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ambientais decorrentes das atividades do empreendimento, principalmente no que diz respeito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ao monitoramento das águas superficiais, solos e processos erosivos, uso de produtos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agroquímicos, disposição final de resíduos e saúde do trabalhador.</w:t>
      </w: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Devem ser mencionados os responsáveis pela execução dos planos de acompanhamento e de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que forma isso deve ser feito.</w:t>
      </w:r>
    </w:p>
    <w:p w:rsidR="00853DFF" w:rsidRP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FF">
        <w:rPr>
          <w:rFonts w:ascii="Times New Roman" w:hAnsi="Times New Roman" w:cs="Times New Roman"/>
          <w:b/>
          <w:sz w:val="24"/>
          <w:szCs w:val="24"/>
        </w:rPr>
        <w:t>2.2 – Cronograma de Execução:</w:t>
      </w:r>
    </w:p>
    <w:p w:rsidR="00842015" w:rsidRPr="00853DFF" w:rsidRDefault="00842015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Elaborar um cronograma de execução do plano de controle ambiental, demonstrando em que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período devem ser executadas as medidas mitigadoras e os planos de acompanhamento,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durante as fases de instalação, operação e desativação do empreendimento.</w:t>
      </w:r>
    </w:p>
    <w:p w:rsidR="00853DFF" w:rsidRP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FF">
        <w:rPr>
          <w:rFonts w:ascii="Times New Roman" w:hAnsi="Times New Roman" w:cs="Times New Roman"/>
          <w:b/>
          <w:sz w:val="24"/>
          <w:szCs w:val="24"/>
        </w:rPr>
        <w:t>2.3 – Bibliografia:</w:t>
      </w:r>
    </w:p>
    <w:p w:rsidR="00853DFF" w:rsidRPr="00853DFF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3. ALTERAÇÕES NO PROCESSO PRODUTIVO: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No PCA deverá constar, explicitamente, o compromet</w:t>
      </w:r>
      <w:r w:rsidR="004C0239">
        <w:rPr>
          <w:rFonts w:ascii="Times New Roman" w:hAnsi="Times New Roman" w:cs="Times New Roman"/>
          <w:sz w:val="24"/>
          <w:szCs w:val="24"/>
        </w:rPr>
        <w:t xml:space="preserve">imento do empreendedor de que a </w:t>
      </w:r>
      <w:r w:rsidR="00A10217">
        <w:rPr>
          <w:rFonts w:ascii="Times New Roman" w:hAnsi="Times New Roman" w:cs="Times New Roman"/>
          <w:sz w:val="24"/>
          <w:szCs w:val="24"/>
        </w:rPr>
        <w:t>Secretaria de Meio Ambiente</w:t>
      </w:r>
      <w:bookmarkStart w:id="0" w:name="_GoBack"/>
      <w:bookmarkEnd w:id="0"/>
      <w:r w:rsidR="004C0239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será previamente comunicado a respeito de qualquer modificação no sistema de </w:t>
      </w:r>
      <w:r w:rsidRPr="00BD5018">
        <w:rPr>
          <w:rFonts w:ascii="Times New Roman" w:hAnsi="Times New Roman" w:cs="Times New Roman"/>
          <w:sz w:val="24"/>
          <w:szCs w:val="24"/>
        </w:rPr>
        <w:lastRenderedPageBreak/>
        <w:t>produção do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empreendimento, como por exemplo, mudança na espécie manejada, substituição ou alteração na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quantidade utilizada de insumos e produtos químicos, substituição de alguma tecnologia adotada no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processo produtivo, entre outras.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018">
        <w:rPr>
          <w:rFonts w:ascii="Times New Roman" w:hAnsi="Times New Roman" w:cs="Times New Roman"/>
          <w:b/>
          <w:bCs/>
          <w:sz w:val="24"/>
          <w:szCs w:val="24"/>
        </w:rPr>
        <w:t>4. DESATIVAÇÃO DO EMPREENDIMENTO: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92" w:rsidRDefault="00017292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18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 na hipótese de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 xml:space="preserve">desativação da unidade licenciada, </w:t>
      </w:r>
      <w:r w:rsidR="004C0239">
        <w:rPr>
          <w:rFonts w:ascii="Times New Roman" w:hAnsi="Times New Roman" w:cs="Times New Roman"/>
          <w:sz w:val="24"/>
          <w:szCs w:val="24"/>
        </w:rPr>
        <w:t xml:space="preserve">a </w:t>
      </w:r>
      <w:r w:rsidR="00A10217">
        <w:rPr>
          <w:rFonts w:ascii="Times New Roman" w:hAnsi="Times New Roman" w:cs="Times New Roman"/>
          <w:sz w:val="24"/>
          <w:szCs w:val="24"/>
        </w:rPr>
        <w:t>Secretaria de Meio Ambiente</w:t>
      </w:r>
      <w:r w:rsidR="00A10217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será previamente comunicado, por escrito. Esta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declaração é necessária para que, mediante inspeção prévia, possa ser avaliada a necessidade ou não</w:t>
      </w:r>
      <w:r w:rsidR="00853DFF">
        <w:rPr>
          <w:rFonts w:ascii="Times New Roman" w:hAnsi="Times New Roman" w:cs="Times New Roman"/>
          <w:sz w:val="24"/>
          <w:szCs w:val="24"/>
        </w:rPr>
        <w:t xml:space="preserve"> </w:t>
      </w:r>
      <w:r w:rsidRPr="00BD5018">
        <w:rPr>
          <w:rFonts w:ascii="Times New Roman" w:hAnsi="Times New Roman" w:cs="Times New Roman"/>
          <w:sz w:val="24"/>
          <w:szCs w:val="24"/>
        </w:rPr>
        <w:t>de procedimentos e para que o fato seja registrado no processo da empresa junto ao órgão.</w:t>
      </w:r>
    </w:p>
    <w:p w:rsidR="00853DFF" w:rsidRPr="00BD5018" w:rsidRDefault="00853DFF" w:rsidP="00BD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DFF" w:rsidRPr="00BD5018" w:rsidSect="00D772B0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57" w:rsidRDefault="00307057" w:rsidP="00DD0396">
      <w:pPr>
        <w:spacing w:after="0" w:line="240" w:lineRule="auto"/>
      </w:pPr>
      <w:r>
        <w:separator/>
      </w:r>
    </w:p>
  </w:endnote>
  <w:endnote w:type="continuationSeparator" w:id="0">
    <w:p w:rsidR="00307057" w:rsidRDefault="00307057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DD0396" w:rsidRPr="00AB540B" w:rsidTr="00DD0396">
      <w:trPr>
        <w:trHeight w:val="557"/>
      </w:trPr>
      <w:tc>
        <w:tcPr>
          <w:tcW w:w="3705" w:type="dxa"/>
        </w:tcPr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DD0396" w:rsidRPr="00AB540B" w:rsidRDefault="00DD0396" w:rsidP="00713464">
          <w:pPr>
            <w:rPr>
              <w:rFonts w:ascii="Bell MT" w:hAnsi="Bell MT"/>
            </w:rPr>
          </w:pPr>
        </w:p>
      </w:tc>
      <w:tc>
        <w:tcPr>
          <w:tcW w:w="1997" w:type="dxa"/>
        </w:tcPr>
        <w:p w:rsidR="00DD0396" w:rsidRPr="00AB540B" w:rsidRDefault="00DD0396" w:rsidP="00713464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DD0396" w:rsidRPr="00AB540B" w:rsidRDefault="00DD0396" w:rsidP="00713464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6004ACB" wp14:editId="5441F4B5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DD0396" w:rsidP="00DD03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57" w:rsidRDefault="00307057" w:rsidP="00DD0396">
      <w:pPr>
        <w:spacing w:after="0" w:line="240" w:lineRule="auto"/>
      </w:pPr>
      <w:r>
        <w:separator/>
      </w:r>
    </w:p>
  </w:footnote>
  <w:footnote w:type="continuationSeparator" w:id="0">
    <w:p w:rsidR="00307057" w:rsidRDefault="00307057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FAFE91F" wp14:editId="1A8F496B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BBA"/>
    <w:multiLevelType w:val="hybridMultilevel"/>
    <w:tmpl w:val="67661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B0C"/>
    <w:multiLevelType w:val="hybridMultilevel"/>
    <w:tmpl w:val="70EA2C46"/>
    <w:lvl w:ilvl="0" w:tplc="887EA9A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343B"/>
    <w:multiLevelType w:val="hybridMultilevel"/>
    <w:tmpl w:val="E840A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70C"/>
    <w:multiLevelType w:val="hybridMultilevel"/>
    <w:tmpl w:val="2B6079DC"/>
    <w:lvl w:ilvl="0" w:tplc="725C9B1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4962"/>
    <w:multiLevelType w:val="hybridMultilevel"/>
    <w:tmpl w:val="A0986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E63"/>
    <w:multiLevelType w:val="hybridMultilevel"/>
    <w:tmpl w:val="08F03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E4B6C"/>
    <w:multiLevelType w:val="hybridMultilevel"/>
    <w:tmpl w:val="2A30CB22"/>
    <w:lvl w:ilvl="0" w:tplc="A43CFBC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207F9"/>
    <w:multiLevelType w:val="hybridMultilevel"/>
    <w:tmpl w:val="0F10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5682"/>
    <w:multiLevelType w:val="hybridMultilevel"/>
    <w:tmpl w:val="EE443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91CD6"/>
    <w:multiLevelType w:val="hybridMultilevel"/>
    <w:tmpl w:val="222EAADA"/>
    <w:lvl w:ilvl="0" w:tplc="16700B5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461"/>
    <w:multiLevelType w:val="hybridMultilevel"/>
    <w:tmpl w:val="EBA25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E227E"/>
    <w:multiLevelType w:val="hybridMultilevel"/>
    <w:tmpl w:val="62C0CED0"/>
    <w:lvl w:ilvl="0" w:tplc="488C74C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064D6"/>
    <w:multiLevelType w:val="hybridMultilevel"/>
    <w:tmpl w:val="5A9EF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206EC"/>
    <w:multiLevelType w:val="hybridMultilevel"/>
    <w:tmpl w:val="94167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33871"/>
    <w:multiLevelType w:val="hybridMultilevel"/>
    <w:tmpl w:val="05BE8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F2388"/>
    <w:multiLevelType w:val="hybridMultilevel"/>
    <w:tmpl w:val="799014FC"/>
    <w:lvl w:ilvl="0" w:tplc="0C600C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797E"/>
    <w:multiLevelType w:val="hybridMultilevel"/>
    <w:tmpl w:val="60005E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0D70"/>
    <w:multiLevelType w:val="hybridMultilevel"/>
    <w:tmpl w:val="49FEE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2E7F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A0ADF"/>
    <w:multiLevelType w:val="hybridMultilevel"/>
    <w:tmpl w:val="F4088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101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3226B"/>
    <w:multiLevelType w:val="hybridMultilevel"/>
    <w:tmpl w:val="311A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412A6"/>
    <w:multiLevelType w:val="hybridMultilevel"/>
    <w:tmpl w:val="3B3A8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944E4"/>
    <w:multiLevelType w:val="hybridMultilevel"/>
    <w:tmpl w:val="21866F82"/>
    <w:lvl w:ilvl="0" w:tplc="B10CB85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F693B"/>
    <w:multiLevelType w:val="hybridMultilevel"/>
    <w:tmpl w:val="A552B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74B37"/>
    <w:multiLevelType w:val="hybridMultilevel"/>
    <w:tmpl w:val="7518A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54611"/>
    <w:multiLevelType w:val="hybridMultilevel"/>
    <w:tmpl w:val="6A9A0BFC"/>
    <w:lvl w:ilvl="0" w:tplc="E5F441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950AE"/>
    <w:multiLevelType w:val="hybridMultilevel"/>
    <w:tmpl w:val="7FB22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E3371"/>
    <w:multiLevelType w:val="hybridMultilevel"/>
    <w:tmpl w:val="44585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22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18"/>
  </w:num>
  <w:num w:numId="9">
    <w:abstractNumId w:val="31"/>
  </w:num>
  <w:num w:numId="10">
    <w:abstractNumId w:val="24"/>
  </w:num>
  <w:num w:numId="11">
    <w:abstractNumId w:val="33"/>
  </w:num>
  <w:num w:numId="12">
    <w:abstractNumId w:val="34"/>
  </w:num>
  <w:num w:numId="13">
    <w:abstractNumId w:val="10"/>
  </w:num>
  <w:num w:numId="14">
    <w:abstractNumId w:val="37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29"/>
  </w:num>
  <w:num w:numId="20">
    <w:abstractNumId w:val="0"/>
  </w:num>
  <w:num w:numId="21">
    <w:abstractNumId w:val="7"/>
  </w:num>
  <w:num w:numId="22">
    <w:abstractNumId w:val="39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35"/>
  </w:num>
  <w:num w:numId="28">
    <w:abstractNumId w:val="14"/>
  </w:num>
  <w:num w:numId="29">
    <w:abstractNumId w:val="13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8"/>
  </w:num>
  <w:num w:numId="34">
    <w:abstractNumId w:val="21"/>
  </w:num>
  <w:num w:numId="35">
    <w:abstractNumId w:val="23"/>
  </w:num>
  <w:num w:numId="36">
    <w:abstractNumId w:val="11"/>
  </w:num>
  <w:num w:numId="37">
    <w:abstractNumId w:val="8"/>
  </w:num>
  <w:num w:numId="38">
    <w:abstractNumId w:val="26"/>
  </w:num>
  <w:num w:numId="39">
    <w:abstractNumId w:val="32"/>
  </w:num>
  <w:num w:numId="40">
    <w:abstractNumId w:val="3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292"/>
    <w:rsid w:val="00051B55"/>
    <w:rsid w:val="00052EA6"/>
    <w:rsid w:val="00184276"/>
    <w:rsid w:val="001F1E1A"/>
    <w:rsid w:val="00231B24"/>
    <w:rsid w:val="00307057"/>
    <w:rsid w:val="003917F1"/>
    <w:rsid w:val="003B6391"/>
    <w:rsid w:val="0041052D"/>
    <w:rsid w:val="00460B97"/>
    <w:rsid w:val="00474B77"/>
    <w:rsid w:val="0049143B"/>
    <w:rsid w:val="004927D0"/>
    <w:rsid w:val="004A7687"/>
    <w:rsid w:val="004C0239"/>
    <w:rsid w:val="004F7038"/>
    <w:rsid w:val="00532986"/>
    <w:rsid w:val="005510E1"/>
    <w:rsid w:val="00554B04"/>
    <w:rsid w:val="00554F25"/>
    <w:rsid w:val="00587F20"/>
    <w:rsid w:val="00616C47"/>
    <w:rsid w:val="00642994"/>
    <w:rsid w:val="006461FD"/>
    <w:rsid w:val="00666C92"/>
    <w:rsid w:val="0069778C"/>
    <w:rsid w:val="006A331B"/>
    <w:rsid w:val="00703681"/>
    <w:rsid w:val="00744CAE"/>
    <w:rsid w:val="00750134"/>
    <w:rsid w:val="0078325E"/>
    <w:rsid w:val="007B423B"/>
    <w:rsid w:val="007B5E9F"/>
    <w:rsid w:val="007D2C67"/>
    <w:rsid w:val="00842015"/>
    <w:rsid w:val="0084479B"/>
    <w:rsid w:val="00853DFF"/>
    <w:rsid w:val="00887256"/>
    <w:rsid w:val="00893141"/>
    <w:rsid w:val="008A1D1B"/>
    <w:rsid w:val="008A46D0"/>
    <w:rsid w:val="008C7247"/>
    <w:rsid w:val="00901A5A"/>
    <w:rsid w:val="00A10217"/>
    <w:rsid w:val="00A2574C"/>
    <w:rsid w:val="00A751F0"/>
    <w:rsid w:val="00B001FE"/>
    <w:rsid w:val="00B15DB2"/>
    <w:rsid w:val="00B745BE"/>
    <w:rsid w:val="00B949AF"/>
    <w:rsid w:val="00BD5018"/>
    <w:rsid w:val="00CA7B0D"/>
    <w:rsid w:val="00CB6035"/>
    <w:rsid w:val="00D03D90"/>
    <w:rsid w:val="00D316AF"/>
    <w:rsid w:val="00D35CD0"/>
    <w:rsid w:val="00D6050B"/>
    <w:rsid w:val="00D772B0"/>
    <w:rsid w:val="00DA2B9F"/>
    <w:rsid w:val="00DD0396"/>
    <w:rsid w:val="00E26968"/>
    <w:rsid w:val="00E54871"/>
    <w:rsid w:val="00E73F4C"/>
    <w:rsid w:val="00EB4B09"/>
    <w:rsid w:val="00EB7E67"/>
    <w:rsid w:val="00EC0DDE"/>
    <w:rsid w:val="00EE4F4B"/>
    <w:rsid w:val="00F276E9"/>
    <w:rsid w:val="00F338CD"/>
    <w:rsid w:val="00F46660"/>
    <w:rsid w:val="00F65BC7"/>
    <w:rsid w:val="00F90DF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C96651-8C88-49BE-B42A-5F7D54C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2079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47</cp:revision>
  <dcterms:created xsi:type="dcterms:W3CDTF">2017-01-19T13:15:00Z</dcterms:created>
  <dcterms:modified xsi:type="dcterms:W3CDTF">2019-04-24T18:50:00Z</dcterms:modified>
</cp:coreProperties>
</file>