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96" w:rsidRPr="00B15DB2" w:rsidRDefault="00DD0396" w:rsidP="00B15DB2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  <w:r w:rsidRPr="00B15DB2">
        <w:rPr>
          <w:rFonts w:ascii="Times New Roman" w:hAnsi="Times New Roman"/>
          <w:sz w:val="24"/>
          <w:szCs w:val="24"/>
          <w:lang w:val="pt-BR"/>
        </w:rPr>
        <w:t>Estado do Tocantins</w:t>
      </w:r>
    </w:p>
    <w:p w:rsidR="00DD0396" w:rsidRPr="00B15DB2" w:rsidRDefault="00DD0396" w:rsidP="00B15DB2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  <w:r w:rsidRPr="00B15DB2">
        <w:rPr>
          <w:rFonts w:ascii="Times New Roman" w:hAnsi="Times New Roman"/>
          <w:sz w:val="24"/>
          <w:szCs w:val="24"/>
          <w:lang w:val="pt-BR"/>
        </w:rPr>
        <w:t>Prefeitura Municipal de Porto Nacional</w:t>
      </w:r>
    </w:p>
    <w:p w:rsidR="00DD0396" w:rsidRDefault="006B7548" w:rsidP="00B15DB2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Secretaria de Planejamento, Habitação,</w:t>
      </w:r>
      <w:r w:rsidR="00DD0396" w:rsidRPr="00B15DB2">
        <w:rPr>
          <w:rFonts w:ascii="Times New Roman" w:hAnsi="Times New Roman"/>
          <w:sz w:val="24"/>
          <w:szCs w:val="24"/>
          <w:lang w:val="pt-BR"/>
        </w:rPr>
        <w:t xml:space="preserve"> Meio Ambiente</w:t>
      </w:r>
      <w:r>
        <w:rPr>
          <w:rFonts w:ascii="Times New Roman" w:hAnsi="Times New Roman"/>
          <w:sz w:val="24"/>
          <w:szCs w:val="24"/>
          <w:lang w:val="pt-BR"/>
        </w:rPr>
        <w:t>, Ciência e Tecnologia</w:t>
      </w:r>
    </w:p>
    <w:p w:rsidR="00B15DB2" w:rsidRDefault="00B15DB2" w:rsidP="00BD42DA">
      <w:pPr>
        <w:pStyle w:val="Cabealh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DE RELATÓRIO DE CONTROLE AMBIENTAL DE EMPREENDIMENTOS AGROPECUÁRIOS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:rsidR="00413D8F" w:rsidRPr="00404F34" w:rsidRDefault="00413D8F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Default="00BD42DA" w:rsidP="0040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404F34">
        <w:rPr>
          <w:rFonts w:ascii="Times New Roman" w:hAnsi="Times New Roman" w:cs="Times New Roman"/>
          <w:i/>
          <w:iCs/>
          <w:sz w:val="24"/>
          <w:szCs w:val="24"/>
        </w:rPr>
        <w:t xml:space="preserve">Relatório de Controle Ambiental - RCA </w:t>
      </w:r>
      <w:r w:rsidRPr="00404F34">
        <w:rPr>
          <w:rFonts w:ascii="Times New Roman" w:hAnsi="Times New Roman" w:cs="Times New Roman"/>
          <w:sz w:val="24"/>
          <w:szCs w:val="24"/>
        </w:rPr>
        <w:t xml:space="preserve">a ser </w:t>
      </w:r>
      <w:r w:rsidR="007330DF" w:rsidRPr="00404F34">
        <w:rPr>
          <w:rFonts w:ascii="Times New Roman" w:hAnsi="Times New Roman" w:cs="Times New Roman"/>
          <w:sz w:val="24"/>
          <w:szCs w:val="24"/>
        </w:rPr>
        <w:t>apresentado, em 02</w:t>
      </w:r>
      <w:r w:rsidRPr="00404F34">
        <w:rPr>
          <w:rFonts w:ascii="Times New Roman" w:hAnsi="Times New Roman" w:cs="Times New Roman"/>
          <w:sz w:val="24"/>
          <w:szCs w:val="24"/>
        </w:rPr>
        <w:t xml:space="preserve"> (</w:t>
      </w:r>
      <w:r w:rsidR="007330DF" w:rsidRPr="00404F34">
        <w:rPr>
          <w:rFonts w:ascii="Times New Roman" w:hAnsi="Times New Roman" w:cs="Times New Roman"/>
          <w:sz w:val="24"/>
          <w:szCs w:val="24"/>
        </w:rPr>
        <w:t>duas</w:t>
      </w:r>
      <w:r w:rsidRPr="00404F34">
        <w:rPr>
          <w:rFonts w:ascii="Times New Roman" w:hAnsi="Times New Roman" w:cs="Times New Roman"/>
          <w:sz w:val="24"/>
          <w:szCs w:val="24"/>
        </w:rPr>
        <w:t xml:space="preserve">) vias, pelos empreendedores </w:t>
      </w:r>
      <w:r w:rsidR="00404F34">
        <w:rPr>
          <w:rFonts w:ascii="Times New Roman" w:hAnsi="Times New Roman" w:cs="Times New Roman"/>
          <w:sz w:val="24"/>
          <w:szCs w:val="24"/>
        </w:rPr>
        <w:t>à Secretaria de Meio Ambiente</w:t>
      </w:r>
      <w:r w:rsidRPr="00404F34">
        <w:rPr>
          <w:rFonts w:ascii="Times New Roman" w:hAnsi="Times New Roman" w:cs="Times New Roman"/>
          <w:sz w:val="24"/>
          <w:szCs w:val="24"/>
        </w:rPr>
        <w:t xml:space="preserve">, com vistas à complementação das informações técnicas e ambientais nos processos de licenciamento de </w:t>
      </w:r>
      <w:r w:rsidRPr="00404F34">
        <w:rPr>
          <w:rFonts w:ascii="Times New Roman" w:hAnsi="Times New Roman" w:cs="Times New Roman"/>
          <w:i/>
          <w:iCs/>
          <w:sz w:val="24"/>
          <w:szCs w:val="24"/>
        </w:rPr>
        <w:t>Empreendimentos Agropecuários (Médio Porte)</w:t>
      </w:r>
      <w:r w:rsidRPr="00404F34">
        <w:rPr>
          <w:rFonts w:ascii="Times New Roman" w:hAnsi="Times New Roman" w:cs="Times New Roman"/>
          <w:sz w:val="24"/>
          <w:szCs w:val="24"/>
        </w:rPr>
        <w:t>, que se enquadram no Anexo I da Resolução COEMA-TO n.º 007/2005.</w:t>
      </w:r>
    </w:p>
    <w:p w:rsidR="00404F34" w:rsidRPr="00404F34" w:rsidRDefault="00404F34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O </w:t>
      </w:r>
      <w:r w:rsidRPr="00404F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Relatório de Controle Ambiental - RCA </w:t>
      </w:r>
      <w:r w:rsidRPr="00404F34">
        <w:rPr>
          <w:rFonts w:ascii="Times New Roman" w:hAnsi="Times New Roman" w:cs="Times New Roman"/>
          <w:sz w:val="24"/>
          <w:szCs w:val="24"/>
        </w:rPr>
        <w:t>deverá ser elaborado por equipe técnica multidisciplinar devidamente habilitada, devendo constar no documento - nome, assinatura, registro no respectivo Conselho Profissional e Anotação de Responsabilidade Técnica (ART) de cada profissional. Este estudo ambiental deverá conter as informações obtidas a partir de levantamentos e/ou estudos realizados para elaboração do projeto objeto do licenciamento.</w:t>
      </w:r>
    </w:p>
    <w:p w:rsidR="004B27C5" w:rsidRPr="00404F34" w:rsidRDefault="004B27C5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do empreendimento, </w:t>
      </w:r>
      <w:r w:rsidR="00EE3CB6" w:rsidRPr="00404F34">
        <w:rPr>
          <w:rFonts w:ascii="Times New Roman" w:hAnsi="Times New Roman" w:cs="Times New Roman"/>
          <w:sz w:val="24"/>
          <w:szCs w:val="24"/>
        </w:rPr>
        <w:t xml:space="preserve">a </w:t>
      </w:r>
      <w:r w:rsidR="00D9017E">
        <w:rPr>
          <w:rFonts w:ascii="Times New Roman" w:hAnsi="Times New Roman" w:cs="Times New Roman"/>
          <w:sz w:val="24"/>
          <w:szCs w:val="24"/>
        </w:rPr>
        <w:t xml:space="preserve">Secretaria de Meio Ambiente </w:t>
      </w:r>
      <w:r w:rsidRPr="00404F34">
        <w:rPr>
          <w:rFonts w:ascii="Times New Roman" w:hAnsi="Times New Roman" w:cs="Times New Roman"/>
          <w:sz w:val="24"/>
          <w:szCs w:val="24"/>
        </w:rPr>
        <w:t>poderá solicitar as informações complementares que julgar necessárias para avaliação da proposta, bem como dispensar do atendimento às exigências constantes deste documento que, a seu critério, não sejam aplicáveis.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2. DADOS DO EMPREENDEDOR</w:t>
      </w:r>
      <w:r w:rsidRPr="00404F34">
        <w:rPr>
          <w:rFonts w:ascii="Times New Roman" w:hAnsi="Times New Roman" w:cs="Times New Roman"/>
          <w:sz w:val="24"/>
          <w:szCs w:val="24"/>
        </w:rPr>
        <w:t>: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957C89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BD42DA" w:rsidRPr="00404F34" w:rsidRDefault="00BD42DA" w:rsidP="00957C89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RG e CPF;</w:t>
      </w:r>
    </w:p>
    <w:p w:rsidR="00BD42DA" w:rsidRPr="00404F34" w:rsidRDefault="00BD42DA" w:rsidP="00957C89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CNPJ (se for o caso);</w:t>
      </w:r>
    </w:p>
    <w:p w:rsidR="00BD42DA" w:rsidRPr="00404F34" w:rsidRDefault="00BD42DA" w:rsidP="00957C89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Telefone/Fax;</w:t>
      </w:r>
    </w:p>
    <w:p w:rsidR="00BD42DA" w:rsidRPr="00404F34" w:rsidRDefault="00BD42DA" w:rsidP="00957C89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BD42DA" w:rsidRPr="00404F34" w:rsidRDefault="00BD42DA" w:rsidP="00957C89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E-mail.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3. DADOS DO RESPONSÁVEL TÉCNICO/EQUIPE TÉCNICA PELO PROJETO: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957C8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Nome / Razão Social;</w:t>
      </w:r>
    </w:p>
    <w:p w:rsidR="00BD42DA" w:rsidRPr="00404F34" w:rsidRDefault="00BD42DA" w:rsidP="00957C8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CPF e RG</w:t>
      </w:r>
    </w:p>
    <w:p w:rsidR="00BD42DA" w:rsidRPr="00404F34" w:rsidRDefault="00BD42DA" w:rsidP="00957C8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CNPJ (se for o caso);</w:t>
      </w:r>
    </w:p>
    <w:p w:rsidR="00BD42DA" w:rsidRPr="00404F34" w:rsidRDefault="00BD42DA" w:rsidP="00957C8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Registro Profissional;</w:t>
      </w:r>
    </w:p>
    <w:p w:rsidR="00BD42DA" w:rsidRPr="00404F34" w:rsidRDefault="00BD42DA" w:rsidP="00957C89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BD42DA" w:rsidRPr="00404F34" w:rsidRDefault="00BD42DA" w:rsidP="00957C89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Telefone/Fax;</w:t>
      </w:r>
    </w:p>
    <w:p w:rsidR="00BD42DA" w:rsidRPr="00404F34" w:rsidRDefault="00BD42DA" w:rsidP="00957C89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E-mail.</w:t>
      </w:r>
    </w:p>
    <w:p w:rsidR="00EE3CB6" w:rsidRPr="00404F34" w:rsidRDefault="00EE3CB6" w:rsidP="00EE3CB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4. DADOS DO EMPREENDIMENTO: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4.1 – Informações Gerais: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- Localidade;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- Município;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- Terreno, declividade (%) e caracterização do tipo de solo;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- Bacia Hidrográfica (mencionar a bacia ou </w:t>
      </w:r>
      <w:r w:rsidR="00EE3CB6" w:rsidRPr="00404F34">
        <w:rPr>
          <w:rFonts w:ascii="Times New Roman" w:hAnsi="Times New Roman" w:cs="Times New Roman"/>
          <w:sz w:val="24"/>
          <w:szCs w:val="24"/>
        </w:rPr>
        <w:t>micro bacia</w:t>
      </w:r>
      <w:r w:rsidRPr="00404F34">
        <w:rPr>
          <w:rFonts w:ascii="Times New Roman" w:hAnsi="Times New Roman" w:cs="Times New Roman"/>
          <w:sz w:val="24"/>
          <w:szCs w:val="24"/>
        </w:rPr>
        <w:t xml:space="preserve"> hidrográfica da qual faz parte a área do empreendimento);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- Apresentar o arranjo geral do empreendimento: edificações, acesso (indicar os acessos a serem construídos e/ou melhorados, apresentando seu revestimento, bem como, caminhos de serviço a serem abertos), canteiro - de – obras (número de operários, área construída, localização),</w:t>
      </w:r>
      <w:r w:rsidR="00EE3CB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 xml:space="preserve">infraestrutura </w:t>
      </w:r>
      <w:r w:rsidR="00EE3CB6" w:rsidRPr="00404F34">
        <w:rPr>
          <w:rFonts w:ascii="Times New Roman" w:hAnsi="Times New Roman" w:cs="Times New Roman"/>
          <w:sz w:val="24"/>
          <w:szCs w:val="24"/>
        </w:rPr>
        <w:t>básica de apoio às obras (</w:t>
      </w:r>
      <w:r w:rsidRPr="00404F34">
        <w:rPr>
          <w:rFonts w:ascii="Times New Roman" w:hAnsi="Times New Roman" w:cs="Times New Roman"/>
          <w:sz w:val="24"/>
          <w:szCs w:val="24"/>
        </w:rPr>
        <w:t>energia elétrica, abastecimento de água, tratamento de esgoto e lixo), desmatamento indicando a área total (ha) a ser desmatada, plano de limpeza do terreno e de remoção da vegetação, e as subáreas (ha), para a implantação de cada uma das estruturas do empreendimento; quantificar também as áreas desmatadas, e que posteriormente serão recuperadas;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- Áreas: área total do terreno, área construída (residências, galpões, unidade(s) de armazenamento e beneficiamento), área de atividade ao ar livre e área do sistema do controle da poluição;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- Funcionários;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- Período de trabalho no setor produtivo;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- Data prevista para início das atividades.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4.2 – Localização do Empreendimento: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Informar a localização geográfica e acessos para a área do empreendimento, representando-as em mapa de localização na escala de 1: 100.000 ou planta de detalhe na escala de 1:50.000, demonstrando a área de influência direta do empreendimento.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4.3 – Relação de Máquinas e Equipamentos Agrícolas:</w:t>
      </w:r>
    </w:p>
    <w:p w:rsidR="008452FA" w:rsidRPr="00404F34" w:rsidRDefault="008452F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Especificar a quantidade, o tipo, a capacidade e a potência.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4.4 – Combustíveis Utilizados:</w:t>
      </w:r>
    </w:p>
    <w:p w:rsidR="008452FA" w:rsidRPr="00404F34" w:rsidRDefault="008452F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Indicar o tipo de combustível, o consumo médio mensal e locais de armazenagem e manutenção.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4.5 – Despejos Líquidos: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Indicar a origem de despejo (sanitário, industrial, etc.), a estimativa de quantidade (m3/dia), o tratamento e a disposição final.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4.6 – Resíduos Sólidos: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lastRenderedPageBreak/>
        <w:t>Especificar o tipo de resíduo, a estimativa de quantidade, o destino e/ou armazenagem e o tratamento.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4.7 – Previsão dos Volumes de Produção Especificar os volumes de produção agrícola e pecuária, produtos finais beneficiados, subprodutos, rejeitos do beneficiamento, em quantidade média mensal.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4.8 - Insumos Utilizados: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Especificar quantidade dos insumos (fertilizantes, defensivos agrícolas, </w:t>
      </w:r>
      <w:proofErr w:type="spellStart"/>
      <w:r w:rsidRPr="00404F3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04F34">
        <w:rPr>
          <w:rFonts w:ascii="Times New Roman" w:hAnsi="Times New Roman" w:cs="Times New Roman"/>
          <w:sz w:val="24"/>
          <w:szCs w:val="24"/>
        </w:rPr>
        <w:t>), bem como procedência, classificação e tratamento das sementes, e tratamento sanitário do rebanho.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4.9 – Situação Legal do Empreendimento: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Descrever a situação legal do empreendimento junto à Prefeitura local e outros órgãos envolvidos no licenciamento objeto deste pedido, quando for o caso.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5 – CARACTERIZAÇÃO AMBIENTAL DA ÁREA DO EMPREENDIMENTO E SEU ENTORNO (DIAGNÓSTICO AMBIENTAL):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Descrever o local do empreendimento e seu entorno, que inclui as áreas de influência direta e indireta do empreendimento, quanto à geologia (regional e local), à geomorfologia, aos tipos de solo, aos recursos hídricos (drenagens superficiais, águas subterrâneas e posição do lençol freático), à vegetação existente (remanescente e revegetação), à fauna correlata, às áreas de preservação permanente, à área de reserva legal e aos aspecto</w:t>
      </w:r>
      <w:r w:rsidR="00422A6C" w:rsidRPr="00404F34">
        <w:rPr>
          <w:rFonts w:ascii="Times New Roman" w:hAnsi="Times New Roman" w:cs="Times New Roman"/>
          <w:sz w:val="24"/>
          <w:szCs w:val="24"/>
        </w:rPr>
        <w:t>s so</w:t>
      </w:r>
      <w:r w:rsidRPr="00404F34">
        <w:rPr>
          <w:rFonts w:ascii="Times New Roman" w:hAnsi="Times New Roman" w:cs="Times New Roman"/>
          <w:sz w:val="24"/>
          <w:szCs w:val="24"/>
        </w:rPr>
        <w:t>cioeconômicos.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Apresentar mapas temáticos (geologia, geomorfol</w:t>
      </w:r>
      <w:r w:rsidR="00FD775E" w:rsidRPr="00404F34">
        <w:rPr>
          <w:rFonts w:ascii="Times New Roman" w:hAnsi="Times New Roman" w:cs="Times New Roman"/>
          <w:sz w:val="24"/>
          <w:szCs w:val="24"/>
        </w:rPr>
        <w:t xml:space="preserve">ogia, solos, etc.) em escala de </w:t>
      </w:r>
      <w:r w:rsidRPr="00404F34">
        <w:rPr>
          <w:rFonts w:ascii="Times New Roman" w:hAnsi="Times New Roman" w:cs="Times New Roman"/>
          <w:sz w:val="24"/>
          <w:szCs w:val="24"/>
        </w:rPr>
        <w:t>1:50.000 ou 1:100.000, contendo todos os elementos e convenções cartográficas presentes dentro da poligonal da</w:t>
      </w:r>
      <w:r w:rsidR="00FD775E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área envolvida, e ilustrar com fotos atuais os aspectos gerais do empreendimento.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Quando julgar necessário </w:t>
      </w:r>
      <w:r w:rsidR="00EE3CB6" w:rsidRPr="00404F34">
        <w:rPr>
          <w:rFonts w:ascii="Times New Roman" w:hAnsi="Times New Roman" w:cs="Times New Roman"/>
          <w:sz w:val="24"/>
          <w:szCs w:val="24"/>
        </w:rPr>
        <w:t xml:space="preserve">a </w:t>
      </w:r>
      <w:r w:rsidR="00D9017E">
        <w:rPr>
          <w:rFonts w:ascii="Times New Roman" w:hAnsi="Times New Roman" w:cs="Times New Roman"/>
          <w:sz w:val="24"/>
          <w:szCs w:val="24"/>
        </w:rPr>
        <w:t>Secretaria de Meio Ambiente</w:t>
      </w:r>
      <w:r w:rsidR="00D9017E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solicitará a apresentação de estudos edafológicos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detalhados abrangendo a área de influência direta do empreendimento, constando os mapas em escalas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adequadas, perfis e outros elementos necessários para caracterização ambiental detalhada da área.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6 – ATIVIDADES PRODUTIVAS:</w:t>
      </w:r>
    </w:p>
    <w:p w:rsidR="00957C89" w:rsidRPr="00404F34" w:rsidRDefault="00957C89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Descrever as atividades a serem desenvolvidas, especificando método de cultivo /criação e os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procedimentos operacionais desde o plantio/emergência das culturas até a colheita e beneficiamento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e/ou nascimento do rebanho.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7 – IDENTIFICAÇÃO, ANÁLISE E/OU AVALIAÇÃO DOS IMPACTOS AMBIENTAIS (PROGNÓSTICO</w:t>
      </w:r>
      <w:r w:rsidR="00647146" w:rsidRPr="00404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b/>
          <w:bCs/>
          <w:sz w:val="24"/>
          <w:szCs w:val="24"/>
        </w:rPr>
        <w:t>AMBIENTAL):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Identificar e analisar os impactos ambientais que serão gerados pelas atividades do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empreendimento, enfocando as operações de formação dos tanques, bem como as outras atividades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 xml:space="preserve">que direta ou </w:t>
      </w:r>
      <w:r w:rsidRPr="00404F34">
        <w:rPr>
          <w:rFonts w:ascii="Times New Roman" w:hAnsi="Times New Roman" w:cs="Times New Roman"/>
          <w:sz w:val="24"/>
          <w:szCs w:val="24"/>
        </w:rPr>
        <w:lastRenderedPageBreak/>
        <w:t>indiretamente poderão causar alterações nas características do solo, quanto à erosão,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assoreamento e salinização, alteração do regime hídrico e da qualidade das águas superficiais e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subterrâneas, alterações dos ecossistemas aquáticos e terrestres, alteração das condições naturais da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área e perdas de ecossistemas e aind</w:t>
      </w:r>
      <w:r w:rsidR="00647146" w:rsidRPr="00404F34">
        <w:rPr>
          <w:rFonts w:ascii="Times New Roman" w:hAnsi="Times New Roman" w:cs="Times New Roman"/>
          <w:sz w:val="24"/>
          <w:szCs w:val="24"/>
        </w:rPr>
        <w:t>a alterações nos aspectos socio</w:t>
      </w:r>
      <w:r w:rsidRPr="00404F34">
        <w:rPr>
          <w:rFonts w:ascii="Times New Roman" w:hAnsi="Times New Roman" w:cs="Times New Roman"/>
          <w:sz w:val="24"/>
          <w:szCs w:val="24"/>
        </w:rPr>
        <w:t>econômicos.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No caso de empreendimento que já iniciou suas atividades, deverá ser realizada uma avaliação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dos impactos ambientais gerados pelas atividades do empreendimento, para uma melhor elaboração do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Plano de Controle Ambiental - PCA e, se for o caso, de um Plano de Recuperação Ambiental da Área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Degradada - PRAD.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8 – PROPOSIÇÃO DE MEDIDAS DE CONTROLE E MITIGAÇÃO DOS IMPACTOS AMBIENTAIS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Este item deve conter os projetos executivos e programas de implantação das medidas de controle,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minimização e/ou correção dos impactos ambientais negativos avaliados, bem como as de recuperação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das áreas degradadas, se for o caso.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8.1 - Meio Físico: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8.1.1 – Medidas de Controle da Poluição das Águas: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8.1.1.1 – Águas Subterrâneas: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- Permeabilidade do solo (lixiviação);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- Profundidade do lençol freático.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8.1.1.2- Águas Superficiais: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- Carreamento de resíduos tóxicos para os cursos d’água.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8.1.2 – Medidas de Controle para Sistema de Captação de Água:</w:t>
      </w:r>
    </w:p>
    <w:p w:rsidR="008452FA" w:rsidRPr="00404F34" w:rsidRDefault="008452F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Localização de captações a montante ou a jusante, no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tadamente aquelas destinadas ao </w:t>
      </w:r>
      <w:r w:rsidRPr="00404F34">
        <w:rPr>
          <w:rFonts w:ascii="Times New Roman" w:hAnsi="Times New Roman" w:cs="Times New Roman"/>
          <w:sz w:val="24"/>
          <w:szCs w:val="24"/>
        </w:rPr>
        <w:t xml:space="preserve">abastecimento público ou </w:t>
      </w:r>
      <w:proofErr w:type="spellStart"/>
      <w:r w:rsidRPr="00404F34">
        <w:rPr>
          <w:rFonts w:ascii="Times New Roman" w:hAnsi="Times New Roman" w:cs="Times New Roman"/>
          <w:sz w:val="24"/>
          <w:szCs w:val="24"/>
        </w:rPr>
        <w:t>dessedentação</w:t>
      </w:r>
      <w:proofErr w:type="spellEnd"/>
      <w:r w:rsidRPr="00404F34">
        <w:rPr>
          <w:rFonts w:ascii="Times New Roman" w:hAnsi="Times New Roman" w:cs="Times New Roman"/>
          <w:sz w:val="24"/>
          <w:szCs w:val="24"/>
        </w:rPr>
        <w:t xml:space="preserve"> animal (Outorga da Água).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8.1.3 – Medidas para o Sistema de Controle de Erosões:</w:t>
      </w:r>
    </w:p>
    <w:p w:rsidR="00957C89" w:rsidRPr="00404F34" w:rsidRDefault="00957C89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- Apresentar medidas básicas do sistema de controle de erosões nas áreas susceptíveis aos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processos erosivos;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- Indicar em percentual as áreas suscetíveis a erosão, 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conforme a avaliação da aptidão </w:t>
      </w:r>
      <w:r w:rsidRPr="00404F34">
        <w:rPr>
          <w:rFonts w:ascii="Times New Roman" w:hAnsi="Times New Roman" w:cs="Times New Roman"/>
          <w:sz w:val="24"/>
          <w:szCs w:val="24"/>
        </w:rPr>
        <w:t>agrícola das terras para lavoura nos níveis de manejo;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8.1.4 – Medidas para o Controle do Assoreamento dos Cursos D’água: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8.1.5 – Medidas para o Controle da Compactação do Solo: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8.1.6 – Medidas para Disposição de Resíduos Sólidos:</w:t>
      </w:r>
    </w:p>
    <w:p w:rsidR="00957C89" w:rsidRPr="00404F34" w:rsidRDefault="00957C89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Apresentar projetos descrevendo o método a ser</w:t>
      </w:r>
      <w:r w:rsidR="00957C89" w:rsidRPr="00404F34">
        <w:rPr>
          <w:rFonts w:ascii="Times New Roman" w:hAnsi="Times New Roman" w:cs="Times New Roman"/>
          <w:sz w:val="24"/>
          <w:szCs w:val="24"/>
        </w:rPr>
        <w:t xml:space="preserve"> empregado, a locação das áreas </w:t>
      </w:r>
      <w:r w:rsidRPr="00404F34">
        <w:rPr>
          <w:rFonts w:ascii="Times New Roman" w:hAnsi="Times New Roman" w:cs="Times New Roman"/>
          <w:sz w:val="24"/>
          <w:szCs w:val="24"/>
        </w:rPr>
        <w:t>destinadas à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disposição dos resíduos (inclusive embalagens de insumos), o dimensionamento, os critérios de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seleção das áreas.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8.1.7 – Medidas de Controle da Poluição Atmosférica:</w:t>
      </w:r>
    </w:p>
    <w:p w:rsidR="00957C89" w:rsidRPr="00404F34" w:rsidRDefault="00957C89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Deriva por ocasião de pulverização (horário de aplicação, manutenção dos equipamentos –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regulagens).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8.1.8 – Medidas de Controle do Uso de Produtos Químicos:</w:t>
      </w:r>
    </w:p>
    <w:p w:rsidR="00957C89" w:rsidRPr="00404F34" w:rsidRDefault="00957C89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Apresentar projeto, especificando quantidade, princípio ativo, toxidade, classificaçã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o e </w:t>
      </w:r>
      <w:r w:rsidRPr="00404F34">
        <w:rPr>
          <w:rFonts w:ascii="Times New Roman" w:hAnsi="Times New Roman" w:cs="Times New Roman"/>
          <w:sz w:val="24"/>
          <w:szCs w:val="24"/>
        </w:rPr>
        <w:t>métodos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de aplicação dos insumos a serem utilizados nos diversos estágios do empreendimento.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Apresentar análise de solos. Além disso, </w:t>
      </w:r>
      <w:r w:rsidR="0011042F" w:rsidRPr="00404F34">
        <w:rPr>
          <w:rFonts w:ascii="Times New Roman" w:hAnsi="Times New Roman" w:cs="Times New Roman"/>
          <w:sz w:val="24"/>
          <w:szCs w:val="24"/>
        </w:rPr>
        <w:t>devem-se</w:t>
      </w:r>
      <w:r w:rsidRPr="00404F34">
        <w:rPr>
          <w:rFonts w:ascii="Times New Roman" w:hAnsi="Times New Roman" w:cs="Times New Roman"/>
          <w:sz w:val="24"/>
          <w:szCs w:val="24"/>
        </w:rPr>
        <w:t xml:space="preserve"> fornecer informações sobre a origem desses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produtos, o fornecedor e o responsável técnico, devidamente registrado no Conselho de sua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categoria profissional, que irá cuidar do uso e manuseio desses produtos.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8.1.9 – Medidas de Prevenção e Combate a Incêndios:</w:t>
      </w:r>
    </w:p>
    <w:p w:rsidR="00957C89" w:rsidRPr="00404F34" w:rsidRDefault="00957C89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Descrever plano de prevenção e combate a incêndios adotado na propriedade.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8.2 - Meio Biótico: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8.2.1 – Medidas de Proteção da Flora e Fauna: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Detalhar as medidas previstas para proteger as espécies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vegetais na área de influência </w:t>
      </w:r>
      <w:r w:rsidRPr="00404F34">
        <w:rPr>
          <w:rFonts w:ascii="Times New Roman" w:hAnsi="Times New Roman" w:cs="Times New Roman"/>
          <w:sz w:val="24"/>
          <w:szCs w:val="24"/>
        </w:rPr>
        <w:t>direta do empreendimento, bem como as espécies c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orrelatas da fauna. Além disso, </w:t>
      </w:r>
      <w:r w:rsidRPr="00404F34">
        <w:rPr>
          <w:rFonts w:ascii="Times New Roman" w:hAnsi="Times New Roman" w:cs="Times New Roman"/>
          <w:sz w:val="24"/>
          <w:szCs w:val="24"/>
        </w:rPr>
        <w:t>relacionar as áreas de preservação permanente (matas ciliares, reservas legais, etc.) e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as medidas previstas para sua proteção.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 xml:space="preserve">8.3 - Meio </w:t>
      </w:r>
      <w:r w:rsidR="008452FA" w:rsidRPr="00404F34">
        <w:rPr>
          <w:rFonts w:ascii="Times New Roman" w:hAnsi="Times New Roman" w:cs="Times New Roman"/>
          <w:b/>
          <w:sz w:val="24"/>
          <w:szCs w:val="24"/>
        </w:rPr>
        <w:t>Socioeconômico</w:t>
      </w:r>
      <w:r w:rsidRPr="00404F34">
        <w:rPr>
          <w:rFonts w:ascii="Times New Roman" w:hAnsi="Times New Roman" w:cs="Times New Roman"/>
          <w:b/>
          <w:sz w:val="24"/>
          <w:szCs w:val="24"/>
        </w:rPr>
        <w:t>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8.3.1 – Medidas de Proteção da Saúde Humana: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Relacionar as obras e instalações para lançame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nto dos dejetos humanos (fossas </w:t>
      </w:r>
      <w:r w:rsidRPr="00404F34">
        <w:rPr>
          <w:rFonts w:ascii="Times New Roman" w:hAnsi="Times New Roman" w:cs="Times New Roman"/>
          <w:sz w:val="24"/>
          <w:szCs w:val="24"/>
        </w:rPr>
        <w:t>sépticas, esgotos sanitários, etc.) e as medidas que deverão ser tomadas para proteger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os funcionários de contaminações por resíduos gerados na área do empreendimento e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de problemas de saúde decorrentes de suas atividades.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9 - CRONOGRAMA DE EXECUÇÃO DA OBRA: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lastRenderedPageBreak/>
        <w:t>Apresentar o cronograma e estimativa de custos para implantação do empreendimento.</w:t>
      </w:r>
    </w:p>
    <w:p w:rsidR="00957C89" w:rsidRPr="00404F34" w:rsidRDefault="00957C89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10 – REFERÊNCIAS BIBLIOGRÁFICAS: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Relacionar as referências bibliográficas utilizadas conforme as normas da ABNT.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11 – ANEXOS: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Observações Complementares: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FD775E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Não serão aceitos plantas ou croquis feitos a grafite ou caneta.</w:t>
      </w:r>
    </w:p>
    <w:p w:rsidR="00BD42DA" w:rsidRPr="00404F34" w:rsidRDefault="00BD42DA" w:rsidP="00FD775E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A qualquer momento da análise técnica do projeto </w:t>
      </w:r>
      <w:r w:rsidR="00EE3CB6" w:rsidRPr="00404F34">
        <w:rPr>
          <w:rFonts w:ascii="Times New Roman" w:hAnsi="Times New Roman" w:cs="Times New Roman"/>
          <w:sz w:val="24"/>
          <w:szCs w:val="24"/>
        </w:rPr>
        <w:t xml:space="preserve">a </w:t>
      </w:r>
      <w:r w:rsidR="008771FE">
        <w:rPr>
          <w:rFonts w:ascii="Times New Roman" w:hAnsi="Times New Roman" w:cs="Times New Roman"/>
          <w:sz w:val="24"/>
          <w:szCs w:val="24"/>
        </w:rPr>
        <w:t>Secretaria de Meio Ambiente</w:t>
      </w:r>
      <w:r w:rsidR="008771FE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poderá solicitar outras </w:t>
      </w:r>
      <w:r w:rsidRPr="00404F34">
        <w:rPr>
          <w:rFonts w:ascii="Times New Roman" w:hAnsi="Times New Roman" w:cs="Times New Roman"/>
          <w:sz w:val="24"/>
          <w:szCs w:val="24"/>
        </w:rPr>
        <w:t>informações, caso sejam necessárias.</w:t>
      </w:r>
    </w:p>
    <w:p w:rsidR="00BD42DA" w:rsidRPr="00404F34" w:rsidRDefault="00BD42DA" w:rsidP="00FD775E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A implantação do empreendimento somente poderá ocorrer após a emissão da Licença de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="00395E70" w:rsidRPr="00404F34">
        <w:rPr>
          <w:rFonts w:ascii="Times New Roman" w:hAnsi="Times New Roman" w:cs="Times New Roman"/>
          <w:sz w:val="24"/>
          <w:szCs w:val="24"/>
        </w:rPr>
        <w:t xml:space="preserve">Instalação (LI) pela </w:t>
      </w:r>
      <w:r w:rsidR="008771FE">
        <w:rPr>
          <w:rFonts w:ascii="Times New Roman" w:hAnsi="Times New Roman" w:cs="Times New Roman"/>
          <w:sz w:val="24"/>
          <w:szCs w:val="24"/>
        </w:rPr>
        <w:t>Secretaria de Meio Ambiente</w:t>
      </w:r>
      <w:r w:rsidRPr="00404F34">
        <w:rPr>
          <w:rFonts w:ascii="Times New Roman" w:hAnsi="Times New Roman" w:cs="Times New Roman"/>
          <w:sz w:val="24"/>
          <w:szCs w:val="24"/>
        </w:rPr>
        <w:t>.</w:t>
      </w:r>
    </w:p>
    <w:p w:rsidR="00BD42DA" w:rsidRPr="00404F34" w:rsidRDefault="00BD42DA" w:rsidP="00FD775E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Os empreendimentos, obras ou atividades já implanta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dos, sem a devida regularização </w:t>
      </w:r>
      <w:r w:rsidRPr="00404F34">
        <w:rPr>
          <w:rFonts w:ascii="Times New Roman" w:hAnsi="Times New Roman" w:cs="Times New Roman"/>
          <w:sz w:val="24"/>
          <w:szCs w:val="24"/>
        </w:rPr>
        <w:t>ambiental, estão sujeitos aos procedimentos e rotinas de controle ambiental estabelecidos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na Resolução COEMA-TO n.º 007/2005.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5E" w:rsidRPr="00404F34" w:rsidRDefault="00FD775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5E" w:rsidRPr="00404F34" w:rsidRDefault="00FD775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5E" w:rsidRPr="00404F34" w:rsidRDefault="00FD775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5E" w:rsidRPr="00404F34" w:rsidRDefault="00FD775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5E" w:rsidRPr="00404F34" w:rsidRDefault="00FD775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5E" w:rsidRPr="00404F34" w:rsidRDefault="00FD775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5E" w:rsidRPr="00404F34" w:rsidRDefault="00FD775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5E" w:rsidRPr="00404F34" w:rsidRDefault="00FD775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5E" w:rsidRPr="00404F34" w:rsidRDefault="00FD775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42F" w:rsidRPr="00404F34" w:rsidRDefault="0011042F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42F" w:rsidRPr="00404F34" w:rsidRDefault="0011042F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42F" w:rsidRPr="00404F34" w:rsidRDefault="0011042F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42F" w:rsidRPr="00404F34" w:rsidRDefault="0011042F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5E" w:rsidRPr="00404F34" w:rsidRDefault="00FD775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5E" w:rsidRDefault="00FD775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02E" w:rsidRDefault="00A6402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02E" w:rsidRDefault="00A6402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02E" w:rsidRDefault="00A6402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02E" w:rsidRDefault="00A6402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02E" w:rsidRDefault="00A6402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02E" w:rsidRDefault="00A6402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02E" w:rsidRDefault="00A6402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02E" w:rsidRPr="00404F34" w:rsidRDefault="00A6402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5E" w:rsidRPr="00404F34" w:rsidRDefault="00FD775E" w:rsidP="00647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647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TERMO DE REFERÊNCIA PARA ELABORAÇÃO DE PLANO DE CONTROLE AMBIENTAL</w:t>
      </w:r>
      <w:r w:rsidR="00647146" w:rsidRPr="00404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b/>
          <w:bCs/>
          <w:sz w:val="24"/>
          <w:szCs w:val="24"/>
        </w:rPr>
        <w:t>DE EMPREENDIMENTOS AGROPECUÁRIOS</w:t>
      </w:r>
    </w:p>
    <w:p w:rsidR="00647146" w:rsidRPr="00404F34" w:rsidRDefault="00647146" w:rsidP="00647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584D52" w:rsidP="00584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D42DA" w:rsidRPr="00404F34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647146" w:rsidRPr="00404F34" w:rsidRDefault="00647146" w:rsidP="0064714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404F34">
        <w:rPr>
          <w:rFonts w:ascii="Times New Roman" w:hAnsi="Times New Roman" w:cs="Times New Roman"/>
          <w:i/>
          <w:iCs/>
          <w:sz w:val="24"/>
          <w:szCs w:val="24"/>
        </w:rPr>
        <w:t xml:space="preserve">Plano de Controle Ambiental - PCA </w:t>
      </w:r>
      <w:r w:rsidRPr="00404F34">
        <w:rPr>
          <w:rFonts w:ascii="Times New Roman" w:hAnsi="Times New Roman" w:cs="Times New Roman"/>
          <w:sz w:val="24"/>
          <w:szCs w:val="24"/>
        </w:rPr>
        <w:t>a ser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apresentado pelos empreendedores, em</w:t>
      </w:r>
      <w:r w:rsidR="0011042F" w:rsidRPr="00404F34">
        <w:rPr>
          <w:rFonts w:ascii="Times New Roman" w:hAnsi="Times New Roman" w:cs="Times New Roman"/>
          <w:sz w:val="24"/>
          <w:szCs w:val="24"/>
        </w:rPr>
        <w:t xml:space="preserve"> 02 (duas</w:t>
      </w:r>
      <w:r w:rsidR="00395E70" w:rsidRPr="00404F34">
        <w:rPr>
          <w:rFonts w:ascii="Times New Roman" w:hAnsi="Times New Roman" w:cs="Times New Roman"/>
          <w:sz w:val="24"/>
          <w:szCs w:val="24"/>
        </w:rPr>
        <w:t xml:space="preserve">) vias, a </w:t>
      </w:r>
      <w:r w:rsidR="00D9017E">
        <w:rPr>
          <w:rFonts w:ascii="Times New Roman" w:hAnsi="Times New Roman" w:cs="Times New Roman"/>
          <w:sz w:val="24"/>
          <w:szCs w:val="24"/>
        </w:rPr>
        <w:t>Secretaria de Meio Ambiente</w:t>
      </w:r>
      <w:r w:rsidR="00395E70" w:rsidRPr="00404F34">
        <w:rPr>
          <w:rFonts w:ascii="Times New Roman" w:hAnsi="Times New Roman" w:cs="Times New Roman"/>
          <w:sz w:val="24"/>
          <w:szCs w:val="24"/>
        </w:rPr>
        <w:t xml:space="preserve">, </w:t>
      </w:r>
      <w:r w:rsidRPr="00404F34">
        <w:rPr>
          <w:rFonts w:ascii="Times New Roman" w:hAnsi="Times New Roman" w:cs="Times New Roman"/>
          <w:sz w:val="24"/>
          <w:szCs w:val="24"/>
        </w:rPr>
        <w:t>com vistas à complementação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das medidas de controle ambiental propostas na fase de licenciamento prévio dos processos de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 xml:space="preserve">licenciamento de </w:t>
      </w:r>
      <w:r w:rsidRPr="00404F34">
        <w:rPr>
          <w:rFonts w:ascii="Times New Roman" w:hAnsi="Times New Roman" w:cs="Times New Roman"/>
          <w:i/>
          <w:iCs/>
          <w:sz w:val="24"/>
          <w:szCs w:val="24"/>
        </w:rPr>
        <w:t>Empreendimentos Agropecuários (Médio Porte)</w:t>
      </w:r>
      <w:r w:rsidRPr="00404F34">
        <w:rPr>
          <w:rFonts w:ascii="Times New Roman" w:hAnsi="Times New Roman" w:cs="Times New Roman"/>
          <w:sz w:val="24"/>
          <w:szCs w:val="24"/>
        </w:rPr>
        <w:t>, que se enquadram no Anexo I da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Resolução COEMA-TO n.º 007/2005.</w:t>
      </w:r>
    </w:p>
    <w:p w:rsidR="00D9017E" w:rsidRPr="00404F34" w:rsidRDefault="00D9017E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146" w:rsidRPr="00404F34" w:rsidRDefault="00BD42DA" w:rsidP="00647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O </w:t>
      </w:r>
      <w:r w:rsidRPr="00404F34">
        <w:rPr>
          <w:rFonts w:ascii="Times New Roman" w:hAnsi="Times New Roman" w:cs="Times New Roman"/>
          <w:i/>
          <w:iCs/>
          <w:sz w:val="24"/>
          <w:szCs w:val="24"/>
        </w:rPr>
        <w:t xml:space="preserve">Plano de Controle Ambiental - PCA </w:t>
      </w:r>
      <w:r w:rsidRPr="00404F34">
        <w:rPr>
          <w:rFonts w:ascii="Times New Roman" w:hAnsi="Times New Roman" w:cs="Times New Roman"/>
          <w:sz w:val="24"/>
          <w:szCs w:val="24"/>
        </w:rPr>
        <w:t>deverá ser elaborado por equipe técnica multidisciplinar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devidamente habilitada, devendo constar no documento - nome, assinatura, registro no respectivo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Conselho Profissional e Anotação de Responsabilidade Técnica (ART) de cada profissional.</w:t>
      </w:r>
    </w:p>
    <w:p w:rsidR="00647146" w:rsidRPr="00404F34" w:rsidRDefault="00647146" w:rsidP="00647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647146" w:rsidP="00647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2. </w:t>
      </w:r>
      <w:r w:rsidR="00BD42DA" w:rsidRPr="00404F34">
        <w:rPr>
          <w:rFonts w:ascii="Times New Roman" w:hAnsi="Times New Roman" w:cs="Times New Roman"/>
          <w:b/>
          <w:bCs/>
          <w:sz w:val="24"/>
          <w:szCs w:val="24"/>
        </w:rPr>
        <w:t>CONTEÚDO MÍNIMO:</w:t>
      </w:r>
    </w:p>
    <w:p w:rsidR="00647146" w:rsidRPr="00404F34" w:rsidRDefault="00647146" w:rsidP="0064714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146" w:rsidRPr="00404F34" w:rsidRDefault="00BD42DA" w:rsidP="00647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Deverão ser apresentados os planos de acompanhamento e monitoramento das medidas de controle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ambiental propostas e aprovadas no Relatório de Controle Ambiental – RCA, incluindo, no mínimo:</w:t>
      </w:r>
    </w:p>
    <w:p w:rsidR="00647146" w:rsidRPr="00404F34" w:rsidRDefault="00647146" w:rsidP="00647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647146" w:rsidP="00647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BD42DA" w:rsidRPr="00404F34">
        <w:rPr>
          <w:rFonts w:ascii="Times New Roman" w:hAnsi="Times New Roman" w:cs="Times New Roman"/>
          <w:b/>
          <w:sz w:val="24"/>
          <w:szCs w:val="24"/>
        </w:rPr>
        <w:t>– Plano de Acompanhamento e Monitoramento:</w:t>
      </w:r>
    </w:p>
    <w:p w:rsidR="00647146" w:rsidRPr="00404F34" w:rsidRDefault="00647146" w:rsidP="0064714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Elaborar plano(s) de acompanhamento e monitoramento das medidas mitigadoras dos impactos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ambientais decorrentes das atividades do empreendimento, principalmente no que diz respeito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ao monitoramento das águas superficiais, solos e processos erosivos, uso de produtos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agroquímicos, disposição final de resíduos e saúde do trabalhador.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Devem ser mencionados os responsáveis pela execução dos planos de acompanhamento e de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que forma isso deve ser feito.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2.2 – Cronograma de Execução: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Elaborar um cronograma de execução do plano de controle ambiental, demonstrando em que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período devem ser executadas as medidas mitigadoras e os planos de acompanhamento,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durante as fases de instalação, operação e desativação do empreendimento.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34">
        <w:rPr>
          <w:rFonts w:ascii="Times New Roman" w:hAnsi="Times New Roman" w:cs="Times New Roman"/>
          <w:b/>
          <w:sz w:val="24"/>
          <w:szCs w:val="24"/>
        </w:rPr>
        <w:t>2.3 – Bibliografia: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Relacionar as referências bibliográficas utilizadas conforme as normas da ABNT.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3. ALTERAÇÕES NO PROCESSO PRODUTIVO: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No PCA deverá constar, explicitamente, o comprometimento do empreendedor de que </w:t>
      </w:r>
      <w:r w:rsidR="00395E70" w:rsidRPr="00404F34">
        <w:rPr>
          <w:rFonts w:ascii="Times New Roman" w:hAnsi="Times New Roman" w:cs="Times New Roman"/>
          <w:sz w:val="24"/>
          <w:szCs w:val="24"/>
        </w:rPr>
        <w:t>a</w:t>
      </w:r>
      <w:r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="00D9017E">
        <w:rPr>
          <w:rFonts w:ascii="Times New Roman" w:hAnsi="Times New Roman" w:cs="Times New Roman"/>
          <w:sz w:val="24"/>
          <w:szCs w:val="24"/>
        </w:rPr>
        <w:t>Secretaria de Meio Ambiente</w:t>
      </w:r>
      <w:r w:rsidR="00D9017E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será previamente comunicado a respeito de qualquer modificação no sistema de produção do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 xml:space="preserve">empreendimento, como por exemplo, mudança na espécie manejada, substituição ou </w:t>
      </w:r>
      <w:r w:rsidRPr="00404F34">
        <w:rPr>
          <w:rFonts w:ascii="Times New Roman" w:hAnsi="Times New Roman" w:cs="Times New Roman"/>
          <w:sz w:val="24"/>
          <w:szCs w:val="24"/>
        </w:rPr>
        <w:lastRenderedPageBreak/>
        <w:t>alteração na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quantidade utilizada de insumos e produtos químicos, substituição de alguma tecnologia adotada no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processo produtivo, entre outras.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34">
        <w:rPr>
          <w:rFonts w:ascii="Times New Roman" w:hAnsi="Times New Roman" w:cs="Times New Roman"/>
          <w:b/>
          <w:bCs/>
          <w:sz w:val="24"/>
          <w:szCs w:val="24"/>
        </w:rPr>
        <w:t>4. DESATIVAÇÃO DO EMPREENDIMENTO:</w:t>
      </w:r>
    </w:p>
    <w:p w:rsidR="00BD42DA" w:rsidRPr="00404F34" w:rsidRDefault="00BD42DA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Deverá constar explicitamente no PCA o comprometimento do empreendedor de que na hipótese de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 xml:space="preserve">desativação da unidade licenciada, </w:t>
      </w:r>
      <w:r w:rsidR="00395E70" w:rsidRPr="00404F34">
        <w:rPr>
          <w:rFonts w:ascii="Times New Roman" w:hAnsi="Times New Roman" w:cs="Times New Roman"/>
          <w:sz w:val="24"/>
          <w:szCs w:val="24"/>
        </w:rPr>
        <w:t xml:space="preserve">a </w:t>
      </w:r>
      <w:r w:rsidR="00D9017E">
        <w:rPr>
          <w:rFonts w:ascii="Times New Roman" w:hAnsi="Times New Roman" w:cs="Times New Roman"/>
          <w:sz w:val="24"/>
          <w:szCs w:val="24"/>
        </w:rPr>
        <w:t>Secretaria de Meio Ambiente</w:t>
      </w:r>
      <w:r w:rsidRPr="00404F34">
        <w:rPr>
          <w:rFonts w:ascii="Times New Roman" w:hAnsi="Times New Roman" w:cs="Times New Roman"/>
          <w:sz w:val="24"/>
          <w:szCs w:val="24"/>
        </w:rPr>
        <w:t xml:space="preserve"> será previamente comunicado, por escrito. Esta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declaração é necessária para que, mediante inspeção prévia, possa ser avaliada a necessidade ou não</w:t>
      </w:r>
      <w:r w:rsidR="00647146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de procedimentos e para que o fato seja registrado no processo da empresa junto ao órgão.</w:t>
      </w:r>
    </w:p>
    <w:p w:rsidR="00647146" w:rsidRPr="00404F34" w:rsidRDefault="00647146" w:rsidP="00B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5E" w:rsidRPr="00404F34" w:rsidRDefault="00FD775E" w:rsidP="00FD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Observações Complementares:</w:t>
      </w:r>
    </w:p>
    <w:p w:rsidR="00FD775E" w:rsidRPr="00404F34" w:rsidRDefault="00FD775E" w:rsidP="00FD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5E" w:rsidRPr="00404F34" w:rsidRDefault="00FD775E" w:rsidP="00FD775E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Não serão aceitos plantas ou croquis feitos a grafite ou caneta.</w:t>
      </w:r>
    </w:p>
    <w:p w:rsidR="00FD775E" w:rsidRPr="00404F34" w:rsidRDefault="00FD775E" w:rsidP="00FD775E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A qualquer momento da análise técnica do projeto a </w:t>
      </w:r>
      <w:r w:rsidR="00D110B2">
        <w:rPr>
          <w:rFonts w:ascii="Times New Roman" w:hAnsi="Times New Roman" w:cs="Times New Roman"/>
          <w:sz w:val="24"/>
          <w:szCs w:val="24"/>
        </w:rPr>
        <w:t>Secretaria de Meio Ambiente</w:t>
      </w:r>
      <w:r w:rsidR="00D110B2" w:rsidRPr="00404F34">
        <w:rPr>
          <w:rFonts w:ascii="Times New Roman" w:hAnsi="Times New Roman" w:cs="Times New Roman"/>
          <w:sz w:val="24"/>
          <w:szCs w:val="24"/>
        </w:rPr>
        <w:t xml:space="preserve"> </w:t>
      </w:r>
      <w:r w:rsidRPr="00404F34">
        <w:rPr>
          <w:rFonts w:ascii="Times New Roman" w:hAnsi="Times New Roman" w:cs="Times New Roman"/>
          <w:sz w:val="24"/>
          <w:szCs w:val="24"/>
        </w:rPr>
        <w:t>poderá solicitar outras informações, caso sejam necessárias.</w:t>
      </w:r>
    </w:p>
    <w:p w:rsidR="00FD775E" w:rsidRPr="00404F34" w:rsidRDefault="00FD775E" w:rsidP="00FD775E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 xml:space="preserve">A implantação do empreendimento somente poderá ocorrer após a emissão da Licença de Instalação (LI) pela </w:t>
      </w:r>
      <w:r w:rsidR="00D110B2">
        <w:rPr>
          <w:rFonts w:ascii="Times New Roman" w:hAnsi="Times New Roman" w:cs="Times New Roman"/>
          <w:sz w:val="24"/>
          <w:szCs w:val="24"/>
        </w:rPr>
        <w:t>Secretaria de Meio Ambiente</w:t>
      </w:r>
      <w:r w:rsidRPr="00404F34">
        <w:rPr>
          <w:rFonts w:ascii="Times New Roman" w:hAnsi="Times New Roman" w:cs="Times New Roman"/>
          <w:sz w:val="24"/>
          <w:szCs w:val="24"/>
        </w:rPr>
        <w:t>.</w:t>
      </w:r>
    </w:p>
    <w:p w:rsidR="00FD775E" w:rsidRPr="00404F34" w:rsidRDefault="00FD775E" w:rsidP="00FD775E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34">
        <w:rPr>
          <w:rFonts w:ascii="Times New Roman" w:hAnsi="Times New Roman" w:cs="Times New Roman"/>
          <w:sz w:val="24"/>
          <w:szCs w:val="24"/>
        </w:rPr>
        <w:t>Os empreendimentos, obras ou atividades já implantados, sem a devida regularização ambiental, estão sujeitos aos procedimentos e rotinas de controle ambiental estabelecidos na Resolução COEMA-TO n.º 007/2005.</w:t>
      </w:r>
    </w:p>
    <w:p w:rsidR="00FD775E" w:rsidRPr="00404F34" w:rsidRDefault="00FD775E" w:rsidP="00FD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DA" w:rsidRPr="00404F34" w:rsidRDefault="00BD42DA" w:rsidP="00FD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42DA" w:rsidRPr="00404F34" w:rsidSect="00E216F1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8D" w:rsidRDefault="00315E8D" w:rsidP="00DD0396">
      <w:pPr>
        <w:spacing w:after="0" w:line="240" w:lineRule="auto"/>
      </w:pPr>
      <w:r>
        <w:separator/>
      </w:r>
    </w:p>
  </w:endnote>
  <w:endnote w:type="continuationSeparator" w:id="0">
    <w:p w:rsidR="00315E8D" w:rsidRDefault="00315E8D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tblInd w:w="-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DD0396" w:rsidRPr="00AB540B" w:rsidTr="00DD0396">
      <w:trPr>
        <w:trHeight w:val="557"/>
      </w:trPr>
      <w:tc>
        <w:tcPr>
          <w:tcW w:w="3705" w:type="dxa"/>
        </w:tcPr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  <w:p w:rsidR="00DD0396" w:rsidRPr="00AB540B" w:rsidRDefault="00DD0396" w:rsidP="00713464">
          <w:pPr>
            <w:rPr>
              <w:rFonts w:ascii="Bell MT" w:hAnsi="Bell MT"/>
            </w:rPr>
          </w:pPr>
        </w:p>
      </w:tc>
      <w:tc>
        <w:tcPr>
          <w:tcW w:w="1997" w:type="dxa"/>
        </w:tcPr>
        <w:p w:rsidR="00DD0396" w:rsidRPr="00AB540B" w:rsidRDefault="00DD0396" w:rsidP="00713464">
          <w:pPr>
            <w:pStyle w:val="Rodap"/>
            <w:jc w:val="center"/>
            <w:rPr>
              <w:rFonts w:ascii="Bell MT" w:hAnsi="Bell MT"/>
              <w:lang w:eastAsia="pt-BR"/>
            </w:rPr>
          </w:pPr>
        </w:p>
      </w:tc>
      <w:tc>
        <w:tcPr>
          <w:tcW w:w="3560" w:type="dxa"/>
        </w:tcPr>
        <w:p w:rsidR="00DD0396" w:rsidRPr="00AB540B" w:rsidRDefault="00DD0396" w:rsidP="00713464">
          <w:pPr>
            <w:pStyle w:val="Rodap"/>
            <w:jc w:val="both"/>
            <w:rPr>
              <w:rFonts w:ascii="Bell MT" w:hAnsi="Bell MT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90A636E" wp14:editId="0E95343A">
                <wp:extent cx="2162175" cy="6191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0396" w:rsidRDefault="00DD0396" w:rsidP="00DD03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8D" w:rsidRDefault="00315E8D" w:rsidP="00DD0396">
      <w:pPr>
        <w:spacing w:after="0" w:line="240" w:lineRule="auto"/>
      </w:pPr>
      <w:r>
        <w:separator/>
      </w:r>
    </w:p>
  </w:footnote>
  <w:footnote w:type="continuationSeparator" w:id="0">
    <w:p w:rsidR="00315E8D" w:rsidRDefault="00315E8D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96" w:rsidRDefault="00DD039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2762B837" wp14:editId="1141EC14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C73D6"/>
    <w:multiLevelType w:val="hybridMultilevel"/>
    <w:tmpl w:val="56D23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E69CD"/>
    <w:multiLevelType w:val="hybridMultilevel"/>
    <w:tmpl w:val="5344B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C0420"/>
    <w:multiLevelType w:val="hybridMultilevel"/>
    <w:tmpl w:val="1938C98E"/>
    <w:lvl w:ilvl="0" w:tplc="AB568D8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478F5"/>
    <w:multiLevelType w:val="multilevel"/>
    <w:tmpl w:val="E9668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B007D95"/>
    <w:multiLevelType w:val="hybridMultilevel"/>
    <w:tmpl w:val="28CA3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10195"/>
    <w:multiLevelType w:val="hybridMultilevel"/>
    <w:tmpl w:val="28CA3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A1CC9"/>
    <w:multiLevelType w:val="hybridMultilevel"/>
    <w:tmpl w:val="00E0E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52369"/>
    <w:multiLevelType w:val="hybridMultilevel"/>
    <w:tmpl w:val="2746F1D2"/>
    <w:lvl w:ilvl="0" w:tplc="32CE7F3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1335B"/>
    <w:multiLevelType w:val="hybridMultilevel"/>
    <w:tmpl w:val="07D0FCA8"/>
    <w:lvl w:ilvl="0" w:tplc="172C66E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6"/>
  </w:num>
  <w:num w:numId="10">
    <w:abstractNumId w:val="13"/>
  </w:num>
  <w:num w:numId="11">
    <w:abstractNumId w:val="18"/>
  </w:num>
  <w:num w:numId="12">
    <w:abstractNumId w:val="19"/>
  </w:num>
  <w:num w:numId="13">
    <w:abstractNumId w:val="4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21"/>
  </w:num>
  <w:num w:numId="19">
    <w:abstractNumId w:val="15"/>
  </w:num>
  <w:num w:numId="20">
    <w:abstractNumId w:val="7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74D58"/>
    <w:rsid w:val="0011042F"/>
    <w:rsid w:val="001F1E1A"/>
    <w:rsid w:val="00231B24"/>
    <w:rsid w:val="002A70D0"/>
    <w:rsid w:val="00315E8D"/>
    <w:rsid w:val="00326452"/>
    <w:rsid w:val="00395E70"/>
    <w:rsid w:val="003B6391"/>
    <w:rsid w:val="00404F34"/>
    <w:rsid w:val="0041052D"/>
    <w:rsid w:val="00413D8F"/>
    <w:rsid w:val="00422A6C"/>
    <w:rsid w:val="00474B77"/>
    <w:rsid w:val="0049143B"/>
    <w:rsid w:val="004927D0"/>
    <w:rsid w:val="004A7687"/>
    <w:rsid w:val="004B27C5"/>
    <w:rsid w:val="00584D52"/>
    <w:rsid w:val="005A2AB4"/>
    <w:rsid w:val="006461FD"/>
    <w:rsid w:val="00647146"/>
    <w:rsid w:val="00695838"/>
    <w:rsid w:val="006A331B"/>
    <w:rsid w:val="006B7548"/>
    <w:rsid w:val="006E5CFE"/>
    <w:rsid w:val="007330DF"/>
    <w:rsid w:val="00750134"/>
    <w:rsid w:val="008452FA"/>
    <w:rsid w:val="008771FE"/>
    <w:rsid w:val="00887256"/>
    <w:rsid w:val="008A1D1B"/>
    <w:rsid w:val="00957C89"/>
    <w:rsid w:val="00A6402E"/>
    <w:rsid w:val="00AE27A0"/>
    <w:rsid w:val="00B001FE"/>
    <w:rsid w:val="00B15DB2"/>
    <w:rsid w:val="00BD42DA"/>
    <w:rsid w:val="00D03D90"/>
    <w:rsid w:val="00D110B2"/>
    <w:rsid w:val="00D6050B"/>
    <w:rsid w:val="00D9017E"/>
    <w:rsid w:val="00DD0396"/>
    <w:rsid w:val="00E216F1"/>
    <w:rsid w:val="00E54871"/>
    <w:rsid w:val="00E73F4C"/>
    <w:rsid w:val="00EB7E67"/>
    <w:rsid w:val="00EE3CB6"/>
    <w:rsid w:val="00F123AD"/>
    <w:rsid w:val="00F276E9"/>
    <w:rsid w:val="00F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9E0237-3786-448A-B056-3620B465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2183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29</cp:revision>
  <dcterms:created xsi:type="dcterms:W3CDTF">2017-01-19T13:15:00Z</dcterms:created>
  <dcterms:modified xsi:type="dcterms:W3CDTF">2019-04-24T13:56:00Z</dcterms:modified>
</cp:coreProperties>
</file>