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9A" w:rsidRDefault="00800109" w:rsidP="0080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B1">
        <w:rPr>
          <w:rFonts w:ascii="Times New Roman" w:hAnsi="Times New Roman" w:cs="Times New Roman"/>
          <w:b/>
          <w:bCs/>
          <w:sz w:val="24"/>
          <w:szCs w:val="24"/>
        </w:rPr>
        <w:t>TERMO DE REFERÊNCIA PARA APRESENTAÇÃO DE RELATÓRIO DE CONTROLE AMBIENTAL/PLANO DE CONTROLE AMBIENTAL – RCA/PCA PARA O LICENCIAMENTO DE</w:t>
      </w:r>
      <w:r w:rsidRPr="00800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2D">
        <w:rPr>
          <w:rFonts w:ascii="Times New Roman" w:hAnsi="Times New Roman" w:cs="Times New Roman"/>
          <w:b/>
          <w:bCs/>
          <w:sz w:val="24"/>
          <w:szCs w:val="24"/>
        </w:rPr>
        <w:t>PARCELAMENTO DE SOLO</w:t>
      </w:r>
      <w:r>
        <w:rPr>
          <w:rFonts w:ascii="Times New Roman" w:hAnsi="Times New Roman" w:cs="Times New Roman"/>
          <w:b/>
          <w:bCs/>
          <w:sz w:val="24"/>
          <w:szCs w:val="24"/>
        </w:rPr>
        <w:t>, PREDOMINANTEMENTE RESIDENCIAL</w:t>
      </w:r>
    </w:p>
    <w:p w:rsidR="00800109" w:rsidRPr="00AE582D" w:rsidRDefault="00800109" w:rsidP="0080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109" w:rsidRPr="0098267A" w:rsidRDefault="00800109" w:rsidP="0098267A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98267A">
        <w:rPr>
          <w:rFonts w:ascii="Times New Roman" w:eastAsia="Arial" w:hAnsi="Times New Roman"/>
          <w:sz w:val="24"/>
          <w:szCs w:val="24"/>
        </w:rPr>
        <w:t>INTRODUÇÃO</w:t>
      </w:r>
    </w:p>
    <w:p w:rsidR="00800109" w:rsidRPr="0098267A" w:rsidRDefault="00800109" w:rsidP="0098267A">
      <w:pPr>
        <w:spacing w:line="0" w:lineRule="atLeast"/>
        <w:ind w:left="2" w:righ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 xml:space="preserve">Este Termo de Referência visa orientar a elaboração de </w:t>
      </w:r>
      <w:r w:rsidRPr="0098267A">
        <w:rPr>
          <w:rFonts w:ascii="Times New Roman" w:eastAsia="Arial" w:hAnsi="Times New Roman" w:cs="Times New Roman"/>
          <w:i/>
          <w:sz w:val="24"/>
          <w:szCs w:val="24"/>
        </w:rPr>
        <w:t>Relatório de Controle Ambiental – RCA e do Plano de Controle Ambiental - PCA</w:t>
      </w:r>
      <w:r w:rsidRPr="0098267A">
        <w:rPr>
          <w:rFonts w:ascii="Times New Roman" w:eastAsia="Arial" w:hAnsi="Times New Roman" w:cs="Times New Roman"/>
          <w:sz w:val="24"/>
          <w:szCs w:val="24"/>
        </w:rPr>
        <w:t xml:space="preserve"> a ser apresentado, em 02 (duas) vias, pelos empreendedores a Secretaria de Meio Ambiente, com vistas à complementação das informações técnicas e ambientais nos processos de licenciamento de </w:t>
      </w:r>
      <w:r w:rsidRPr="0098267A">
        <w:rPr>
          <w:rFonts w:ascii="Times New Roman" w:hAnsi="Times New Roman" w:cs="Times New Roman"/>
          <w:bCs/>
          <w:sz w:val="24"/>
          <w:szCs w:val="24"/>
        </w:rPr>
        <w:t>Parcelamento de solo, predominantemente residencial</w:t>
      </w:r>
      <w:r w:rsidRPr="0098267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8267A">
        <w:rPr>
          <w:rFonts w:ascii="Times New Roman" w:eastAsia="Arial" w:hAnsi="Times New Roman" w:cs="Times New Roman"/>
          <w:i/>
          <w:sz w:val="24"/>
          <w:szCs w:val="24"/>
        </w:rPr>
        <w:t>(Médio Porte)</w:t>
      </w:r>
      <w:r w:rsidRPr="0098267A">
        <w:rPr>
          <w:rFonts w:ascii="Times New Roman" w:eastAsia="Arial" w:hAnsi="Times New Roman" w:cs="Times New Roman"/>
          <w:sz w:val="24"/>
          <w:szCs w:val="24"/>
        </w:rPr>
        <w:t>, que se enquadram no Anexo V da Resolução COEMA-TO</w:t>
      </w:r>
      <w:r w:rsidRPr="0098267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8267A">
        <w:rPr>
          <w:rFonts w:ascii="Times New Roman" w:eastAsia="Arial" w:hAnsi="Times New Roman" w:cs="Times New Roman"/>
          <w:sz w:val="24"/>
          <w:szCs w:val="24"/>
        </w:rPr>
        <w:t xml:space="preserve">n.º 007/2005. </w:t>
      </w:r>
    </w:p>
    <w:p w:rsidR="00800109" w:rsidRPr="0098267A" w:rsidRDefault="00800109" w:rsidP="0098267A">
      <w:pPr>
        <w:spacing w:line="0" w:lineRule="atLeast"/>
        <w:ind w:left="2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98267A">
        <w:rPr>
          <w:rFonts w:ascii="Times New Roman" w:eastAsia="Arial" w:hAnsi="Times New Roman" w:cs="Times New Roman"/>
          <w:b/>
          <w:i/>
          <w:sz w:val="24"/>
          <w:szCs w:val="24"/>
        </w:rPr>
        <w:t>Relatório de Controle Ambiental - RCA</w:t>
      </w:r>
      <w:r w:rsidRPr="0098267A">
        <w:rPr>
          <w:rFonts w:ascii="Times New Roman" w:eastAsia="Arial" w:hAnsi="Times New Roman" w:cs="Times New Roman"/>
          <w:sz w:val="24"/>
          <w:szCs w:val="24"/>
        </w:rPr>
        <w:t xml:space="preserve"> deverá ser elaborado por equipe técnica multidisciplinar devidamente habilitada, devendo constar no documento - nome, assinatura, registro no respectivo Conselho Profissional e Anotação de Responsabilidade Técnica (ART) de cada profissional. Este estudo ambiental deverá conter as informações obtidas a partir de levantamentos e/ou estudos realizados para elaboração do projeto da implantação de</w:t>
      </w:r>
      <w:r w:rsidRPr="00982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67A">
        <w:rPr>
          <w:rFonts w:ascii="Times New Roman" w:hAnsi="Times New Roman" w:cs="Times New Roman"/>
          <w:bCs/>
          <w:sz w:val="24"/>
          <w:szCs w:val="24"/>
        </w:rPr>
        <w:t>Parcelamento de solo, predominantemente residencial</w:t>
      </w:r>
      <w:r w:rsidRPr="0098267A">
        <w:rPr>
          <w:rFonts w:ascii="Times New Roman" w:eastAsia="Arial" w:hAnsi="Times New Roman" w:cs="Times New Roman"/>
          <w:sz w:val="24"/>
          <w:szCs w:val="24"/>
        </w:rPr>
        <w:t>.</w:t>
      </w:r>
    </w:p>
    <w:p w:rsidR="00800109" w:rsidRPr="0098267A" w:rsidRDefault="00800109" w:rsidP="0098267A">
      <w:pPr>
        <w:spacing w:line="241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98267A">
        <w:rPr>
          <w:rFonts w:ascii="Times New Roman" w:eastAsia="Arial" w:hAnsi="Times New Roman" w:cs="Times New Roman"/>
          <w:b/>
          <w:i/>
          <w:sz w:val="24"/>
          <w:szCs w:val="24"/>
        </w:rPr>
        <w:t>Plano de Controle Ambiental - PCA</w:t>
      </w:r>
      <w:r w:rsidRPr="0098267A">
        <w:rPr>
          <w:rFonts w:ascii="Times New Roman" w:eastAsia="Arial" w:hAnsi="Times New Roman" w:cs="Times New Roman"/>
          <w:sz w:val="24"/>
          <w:szCs w:val="24"/>
        </w:rPr>
        <w:t xml:space="preserve"> deverá ser elaborado por equipe técnica multidisciplinar devidamente habilitada, devendo constar no documento - nome, assinatura, registro no respectivo Conselho Profissional e Anotação de Responsabilidade Técni</w:t>
      </w:r>
      <w:r w:rsidRPr="0098267A">
        <w:rPr>
          <w:rFonts w:ascii="Times New Roman" w:eastAsia="Arial" w:hAnsi="Times New Roman" w:cs="Times New Roman"/>
          <w:sz w:val="24"/>
          <w:szCs w:val="24"/>
        </w:rPr>
        <w:t xml:space="preserve">ca (ART) de cada profissional. 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Observando o disposto na Resolução CONAMA n° 237/97, com especial atenção aos seus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artigos </w:t>
      </w:r>
      <w:r w:rsidRPr="0098267A">
        <w:rPr>
          <w:rFonts w:ascii="Times New Roman" w:hAnsi="Times New Roman" w:cs="Times New Roman"/>
          <w:sz w:val="24"/>
          <w:szCs w:val="24"/>
        </w:rPr>
        <w:t>10, 11 e 12 e ao item atividades diversas de seu Anexo 1 e, consi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derando ainda, a necessidade de </w:t>
      </w:r>
      <w:r w:rsidRPr="0098267A">
        <w:rPr>
          <w:rFonts w:ascii="Times New Roman" w:hAnsi="Times New Roman" w:cs="Times New Roman"/>
          <w:sz w:val="24"/>
          <w:szCs w:val="24"/>
        </w:rPr>
        <w:t>regulamentar procedimentos e regularizar situações processuais neces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sárias ao Licenciamento </w:t>
      </w:r>
      <w:r w:rsidRPr="0098267A">
        <w:rPr>
          <w:rFonts w:ascii="Times New Roman" w:hAnsi="Times New Roman" w:cs="Times New Roman"/>
          <w:sz w:val="24"/>
          <w:szCs w:val="24"/>
        </w:rPr>
        <w:t>Ambiental, propomos a seguinte referência para a elaboração do documento em questão: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109" w:rsidRPr="0098267A" w:rsidRDefault="00800109" w:rsidP="00982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67A">
        <w:rPr>
          <w:rFonts w:ascii="Times New Roman" w:hAnsi="Times New Roman" w:cs="Times New Roman"/>
          <w:b/>
          <w:bCs/>
          <w:sz w:val="24"/>
          <w:szCs w:val="24"/>
        </w:rPr>
        <w:t xml:space="preserve">&gt; PARA RCA: </w:t>
      </w:r>
    </w:p>
    <w:p w:rsidR="00800109" w:rsidRPr="0098267A" w:rsidRDefault="00800109" w:rsidP="0098267A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98267A">
        <w:rPr>
          <w:rFonts w:ascii="Times New Roman" w:eastAsia="Arial" w:hAnsi="Times New Roman"/>
          <w:sz w:val="24"/>
          <w:szCs w:val="24"/>
        </w:rPr>
        <w:t>DADOS DO EMPREENDEDOR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Nome do proprietário ou arrendatário;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RG e CPF;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Inscrição Estadual;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Endereço completo para correspondências.</w:t>
      </w:r>
    </w:p>
    <w:p w:rsidR="00800109" w:rsidRPr="0098267A" w:rsidRDefault="00800109" w:rsidP="0098267A">
      <w:pPr>
        <w:numPr>
          <w:ilvl w:val="0"/>
          <w:numId w:val="31"/>
        </w:numPr>
        <w:tabs>
          <w:tab w:val="left" w:pos="36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800109" w:rsidRPr="0098267A" w:rsidRDefault="00800109" w:rsidP="0098267A">
      <w:pPr>
        <w:spacing w:line="2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109" w:rsidRPr="0098267A" w:rsidRDefault="00800109" w:rsidP="0098267A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98267A">
        <w:rPr>
          <w:rFonts w:ascii="Times New Roman" w:eastAsia="Arial" w:hAnsi="Times New Roman"/>
          <w:sz w:val="24"/>
          <w:szCs w:val="24"/>
        </w:rPr>
        <w:t>DADOS DO RESPONSÁVEL TÉCNICO/EQUIPE TÉCNICA PELO PROJETO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Nome / Razão Social;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CPF e RG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lastRenderedPageBreak/>
        <w:t>Inscrição Estadual;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CNPJ (se for o caso);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Registro Profissional;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Endereço completo para correspondências;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Telefone/Fax;</w:t>
      </w:r>
    </w:p>
    <w:p w:rsidR="00800109" w:rsidRPr="0098267A" w:rsidRDefault="00800109" w:rsidP="0098267A">
      <w:pPr>
        <w:numPr>
          <w:ilvl w:val="0"/>
          <w:numId w:val="32"/>
        </w:numPr>
        <w:tabs>
          <w:tab w:val="left" w:pos="42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67A">
        <w:rPr>
          <w:rFonts w:ascii="Times New Roman" w:eastAsia="Arial" w:hAnsi="Times New Roman" w:cs="Times New Roman"/>
          <w:sz w:val="24"/>
          <w:szCs w:val="24"/>
        </w:rPr>
        <w:t>E-mail.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67A">
        <w:rPr>
          <w:rFonts w:ascii="Times New Roman" w:hAnsi="Times New Roman" w:cs="Times New Roman"/>
          <w:b/>
          <w:bCs/>
          <w:sz w:val="24"/>
          <w:szCs w:val="24"/>
        </w:rPr>
        <w:t>Obs</w:t>
      </w:r>
      <w:proofErr w:type="spellEnd"/>
      <w:r w:rsidRPr="009826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8267A">
        <w:rPr>
          <w:rFonts w:ascii="Times New Roman" w:hAnsi="Times New Roman" w:cs="Times New Roman"/>
          <w:sz w:val="24"/>
          <w:szCs w:val="24"/>
        </w:rPr>
        <w:t>No caso de pessoa física, identificar cada um dos membros da equipe.</w:t>
      </w: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HISTÓRICO DO EMPREENDIMENTO</w:t>
      </w: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OBJETIVOS ECONÔMICOS E SOCIAIS DO EMPREENDIMENTO E SUA JUSTIFICATIVA</w:t>
      </w: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CARACTERIZAÇÃO GERAL DO EMPREENDIMENTO</w:t>
      </w:r>
    </w:p>
    <w:p w:rsidR="00AE582D" w:rsidRPr="0098267A" w:rsidRDefault="00AE582D" w:rsidP="0098267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Nome do empreendimento, área total da gleba e área a ser parcelada.</w:t>
      </w:r>
    </w:p>
    <w:p w:rsidR="00AE582D" w:rsidRPr="0098267A" w:rsidRDefault="00AE582D" w:rsidP="0098267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Descrição detalhada do local com indicação de suas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coordenadas geográficas, seu(s) </w:t>
      </w:r>
      <w:r w:rsidRPr="0098267A">
        <w:rPr>
          <w:rFonts w:ascii="Times New Roman" w:hAnsi="Times New Roman" w:cs="Times New Roman"/>
          <w:sz w:val="24"/>
          <w:szCs w:val="24"/>
        </w:rPr>
        <w:t>acesso(s), limites e confrontações.</w:t>
      </w:r>
    </w:p>
    <w:p w:rsidR="00AE582D" w:rsidRPr="0098267A" w:rsidRDefault="00AE582D" w:rsidP="0098267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Compatibilidade do projeto de parcelamento com o Plano Dir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etor, a legislação urbanística, </w:t>
      </w:r>
      <w:r w:rsidRPr="0098267A">
        <w:rPr>
          <w:rFonts w:ascii="Times New Roman" w:hAnsi="Times New Roman" w:cs="Times New Roman"/>
          <w:sz w:val="24"/>
          <w:szCs w:val="24"/>
        </w:rPr>
        <w:t xml:space="preserve">os planos de desenvolvimento ambiental e </w:t>
      </w:r>
      <w:r w:rsidR="00821E65" w:rsidRPr="0098267A">
        <w:rPr>
          <w:rFonts w:ascii="Times New Roman" w:hAnsi="Times New Roman" w:cs="Times New Roman"/>
          <w:sz w:val="24"/>
          <w:szCs w:val="24"/>
        </w:rPr>
        <w:t>socioeconômico</w:t>
      </w:r>
      <w:r w:rsidRPr="0098267A">
        <w:rPr>
          <w:rFonts w:ascii="Times New Roman" w:hAnsi="Times New Roman" w:cs="Times New Roman"/>
          <w:sz w:val="24"/>
          <w:szCs w:val="24"/>
        </w:rPr>
        <w:t xml:space="preserve"> do município;</w:t>
      </w:r>
    </w:p>
    <w:p w:rsidR="00AE582D" w:rsidRPr="0098267A" w:rsidRDefault="00AE582D" w:rsidP="0098267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Justificativa urbanística e ambiental da localização do empreendimento.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CARACTERIZAÇÃO DO ESTUDO AMBIENTAL</w:t>
      </w:r>
    </w:p>
    <w:p w:rsidR="00AE582D" w:rsidRPr="0098267A" w:rsidRDefault="00AE582D" w:rsidP="0098267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Detalhamento do método e técnicas escolhidas para a condução do estudo ambiental.</w:t>
      </w:r>
    </w:p>
    <w:p w:rsidR="00AE582D" w:rsidRPr="0098267A" w:rsidRDefault="00AE582D" w:rsidP="0098267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Passos metodológicos que conduziram ao diagnóstico, ao prognóstico, aos recursos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</w:t>
      </w:r>
      <w:r w:rsidRPr="0098267A">
        <w:rPr>
          <w:rFonts w:ascii="Times New Roman" w:hAnsi="Times New Roman" w:cs="Times New Roman"/>
          <w:sz w:val="24"/>
          <w:szCs w:val="24"/>
        </w:rPr>
        <w:t>tecnológicos e financeiros para mitigar ou potencializar os impactos ambientais, às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</w:t>
      </w:r>
      <w:r w:rsidRPr="0098267A">
        <w:rPr>
          <w:rFonts w:ascii="Times New Roman" w:hAnsi="Times New Roman" w:cs="Times New Roman"/>
          <w:sz w:val="24"/>
          <w:szCs w:val="24"/>
        </w:rPr>
        <w:t>medidas de controle e monitoramento dos impactos.</w:t>
      </w:r>
    </w:p>
    <w:p w:rsidR="00AE582D" w:rsidRPr="0098267A" w:rsidRDefault="00AE582D" w:rsidP="0098267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Definição das alternativas tecnológicas e locacionais.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ÁREAS DE INFLUÊNCIA DO EMPREENDIMENTO</w:t>
      </w:r>
    </w:p>
    <w:p w:rsidR="00AE582D" w:rsidRPr="0098267A" w:rsidRDefault="00AE582D" w:rsidP="0098267A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98267A">
        <w:rPr>
          <w:rFonts w:ascii="Times New Roman" w:hAnsi="Times New Roman"/>
          <w:i w:val="0"/>
          <w:sz w:val="24"/>
          <w:szCs w:val="24"/>
        </w:rPr>
        <w:t>Delimitação da Área de Influência</w:t>
      </w:r>
      <w:r w:rsidR="0098267A" w:rsidRPr="0098267A">
        <w:rPr>
          <w:rFonts w:ascii="Times New Roman" w:hAnsi="Times New Roman"/>
          <w:i w:val="0"/>
          <w:sz w:val="24"/>
          <w:szCs w:val="24"/>
        </w:rPr>
        <w:t xml:space="preserve"> Direta (AID) do empreendimento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Recursos naturais diretamente afetados pelo empre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endimento, considerando a bacia </w:t>
      </w:r>
      <w:r w:rsidRPr="0098267A">
        <w:rPr>
          <w:rFonts w:ascii="Times New Roman" w:hAnsi="Times New Roman" w:cs="Times New Roman"/>
          <w:sz w:val="24"/>
          <w:szCs w:val="24"/>
        </w:rPr>
        <w:t>hidrográfica onde se localiza. Apresentação dos critérios 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cológicos, sociais e econômicos </w:t>
      </w:r>
      <w:r w:rsidRPr="0098267A">
        <w:rPr>
          <w:rFonts w:ascii="Times New Roman" w:hAnsi="Times New Roman" w:cs="Times New Roman"/>
          <w:sz w:val="24"/>
          <w:szCs w:val="24"/>
        </w:rPr>
        <w:t>que determinaram a sua delimitação, considerando-se cada fator natural (*).</w:t>
      </w:r>
    </w:p>
    <w:p w:rsidR="00AE582D" w:rsidRPr="0098267A" w:rsidRDefault="00AE582D" w:rsidP="0098267A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98267A">
        <w:rPr>
          <w:rFonts w:ascii="Times New Roman" w:hAnsi="Times New Roman"/>
          <w:i w:val="0"/>
          <w:sz w:val="24"/>
          <w:szCs w:val="24"/>
        </w:rPr>
        <w:t>Delimitação da Área de Influência I</w:t>
      </w:r>
      <w:r w:rsidR="0098267A" w:rsidRPr="0098267A">
        <w:rPr>
          <w:rFonts w:ascii="Times New Roman" w:hAnsi="Times New Roman"/>
          <w:i w:val="0"/>
          <w:sz w:val="24"/>
          <w:szCs w:val="24"/>
        </w:rPr>
        <w:t>ndireta (AII) do empreendimento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Área que sofrerá impactos indiretos decorrentes e associado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s, sob a forma de </w:t>
      </w:r>
      <w:r w:rsidRPr="0098267A">
        <w:rPr>
          <w:rFonts w:ascii="Times New Roman" w:hAnsi="Times New Roman" w:cs="Times New Roman"/>
          <w:sz w:val="24"/>
          <w:szCs w:val="24"/>
        </w:rPr>
        <w:t>interferências nas suas inter-relações ecológicas, soci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ais e econômicas, anteriores ao </w:t>
      </w:r>
      <w:r w:rsidRPr="0098267A">
        <w:rPr>
          <w:rFonts w:ascii="Times New Roman" w:hAnsi="Times New Roman" w:cs="Times New Roman"/>
          <w:sz w:val="24"/>
          <w:szCs w:val="24"/>
        </w:rPr>
        <w:t>empreendimento. Apresentação dos critérios ecoló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gicos, sociais e econômicos que </w:t>
      </w:r>
      <w:r w:rsidRPr="0098267A">
        <w:rPr>
          <w:rFonts w:ascii="Times New Roman" w:hAnsi="Times New Roman" w:cs="Times New Roman"/>
          <w:sz w:val="24"/>
          <w:szCs w:val="24"/>
        </w:rPr>
        <w:t>determinaram a sua delimitação, considerando-se cada fator natural (*).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lastRenderedPageBreak/>
        <w:t>(*) fatores naturais: solos, águas superficiais e subterrâne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as, atmosfera, vegetação/flora; </w:t>
      </w:r>
      <w:r w:rsidRPr="0098267A">
        <w:rPr>
          <w:rFonts w:ascii="Times New Roman" w:hAnsi="Times New Roman" w:cs="Times New Roman"/>
          <w:sz w:val="24"/>
          <w:szCs w:val="24"/>
        </w:rPr>
        <w:t>componentes culturais, econômicos e sócio-político da intervenção proposta.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DIAGNÓSTICO AMB</w:t>
      </w:r>
      <w:r>
        <w:rPr>
          <w:rFonts w:ascii="Times New Roman" w:hAnsi="Times New Roman"/>
          <w:sz w:val="24"/>
          <w:szCs w:val="24"/>
        </w:rPr>
        <w:t xml:space="preserve">IENTAL DA ÁREA DE INFLUÊNCIA DO </w:t>
      </w:r>
      <w:r w:rsidRPr="0098267A">
        <w:rPr>
          <w:rFonts w:ascii="Times New Roman" w:hAnsi="Times New Roman"/>
          <w:sz w:val="24"/>
          <w:szCs w:val="24"/>
        </w:rPr>
        <w:t>EMPREENDIMENTO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Descrição e análise da qualidade ambiental, antes da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implantação do empreendimento, </w:t>
      </w:r>
      <w:r w:rsidRPr="0098267A">
        <w:rPr>
          <w:rFonts w:ascii="Times New Roman" w:hAnsi="Times New Roman" w:cs="Times New Roman"/>
          <w:sz w:val="24"/>
          <w:szCs w:val="24"/>
        </w:rPr>
        <w:t xml:space="preserve">considerando-se os meios físico, biótico e </w:t>
      </w:r>
      <w:r w:rsidR="00821E65" w:rsidRPr="0098267A">
        <w:rPr>
          <w:rFonts w:ascii="Times New Roman" w:hAnsi="Times New Roman" w:cs="Times New Roman"/>
          <w:sz w:val="24"/>
          <w:szCs w:val="24"/>
        </w:rPr>
        <w:t>socioeconômico</w:t>
      </w:r>
      <w:r w:rsidRPr="0098267A">
        <w:rPr>
          <w:rFonts w:ascii="Times New Roman" w:hAnsi="Times New Roman" w:cs="Times New Roman"/>
          <w:sz w:val="24"/>
          <w:szCs w:val="24"/>
        </w:rPr>
        <w:t>, sal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ientando-se de forma sucinta os </w:t>
      </w:r>
      <w:r w:rsidRPr="0098267A">
        <w:rPr>
          <w:rFonts w:ascii="Times New Roman" w:hAnsi="Times New Roman" w:cs="Times New Roman"/>
          <w:sz w:val="24"/>
          <w:szCs w:val="24"/>
        </w:rPr>
        <w:t>seguintes aspectos:</w:t>
      </w:r>
    </w:p>
    <w:p w:rsidR="00AE582D" w:rsidRPr="0098267A" w:rsidRDefault="00AE582D" w:rsidP="0098267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Meio físico: recursos hídricos, com especificações de usos da água a montante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e a </w:t>
      </w:r>
      <w:r w:rsidRPr="0098267A">
        <w:rPr>
          <w:rFonts w:ascii="Times New Roman" w:hAnsi="Times New Roman" w:cs="Times New Roman"/>
          <w:sz w:val="24"/>
          <w:szCs w:val="24"/>
        </w:rPr>
        <w:t>jusante do empreendimento; clima e condições met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eorológicas locais; aspectos da </w:t>
      </w:r>
      <w:r w:rsidRPr="0098267A">
        <w:rPr>
          <w:rFonts w:ascii="Times New Roman" w:hAnsi="Times New Roman" w:cs="Times New Roman"/>
          <w:sz w:val="24"/>
          <w:szCs w:val="24"/>
        </w:rPr>
        <w:t>geologia local, geomorfologia, hidrogeologia e geotécnic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a, com caracterização dos solos </w:t>
      </w:r>
      <w:r w:rsidRPr="0098267A">
        <w:rPr>
          <w:rFonts w:ascii="Times New Roman" w:hAnsi="Times New Roman" w:cs="Times New Roman"/>
          <w:sz w:val="24"/>
          <w:szCs w:val="24"/>
        </w:rPr>
        <w:t xml:space="preserve">quanto à sua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erodibilidade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>.</w:t>
      </w:r>
    </w:p>
    <w:p w:rsidR="00AE582D" w:rsidRPr="0098267A" w:rsidRDefault="00AE582D" w:rsidP="0098267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Meio biótico: caracterização e quantificação da vegetação/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flora, enfatizando as formações </w:t>
      </w:r>
      <w:r w:rsidRPr="0098267A">
        <w:rPr>
          <w:rFonts w:ascii="Times New Roman" w:hAnsi="Times New Roman" w:cs="Times New Roman"/>
          <w:sz w:val="24"/>
          <w:szCs w:val="24"/>
        </w:rPr>
        <w:t xml:space="preserve">vegetais de destaque, as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APP’s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 xml:space="preserve"> e as Unidades de Con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servação. Levantamento da fauna </w:t>
      </w:r>
      <w:r w:rsidRPr="0098267A">
        <w:rPr>
          <w:rFonts w:ascii="Times New Roman" w:hAnsi="Times New Roman" w:cs="Times New Roman"/>
          <w:sz w:val="24"/>
          <w:szCs w:val="24"/>
        </w:rPr>
        <w:t>existente, considerando-se os diferentes ambientes da área.</w:t>
      </w:r>
    </w:p>
    <w:p w:rsidR="00AE582D" w:rsidRPr="0098267A" w:rsidRDefault="00AE582D" w:rsidP="0098267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Meio </w:t>
      </w:r>
      <w:r w:rsidR="00821E65" w:rsidRPr="0098267A">
        <w:rPr>
          <w:rFonts w:ascii="Times New Roman" w:hAnsi="Times New Roman" w:cs="Times New Roman"/>
          <w:sz w:val="24"/>
          <w:szCs w:val="24"/>
        </w:rPr>
        <w:t>socioeconômico</w:t>
      </w:r>
      <w:r w:rsidRPr="0098267A">
        <w:rPr>
          <w:rFonts w:ascii="Times New Roman" w:hAnsi="Times New Roman" w:cs="Times New Roman"/>
          <w:sz w:val="24"/>
          <w:szCs w:val="24"/>
        </w:rPr>
        <w:t xml:space="preserve">: condições sociais e econômicas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da população do município, suas </w:t>
      </w:r>
      <w:r w:rsidRPr="0098267A">
        <w:rPr>
          <w:rFonts w:ascii="Times New Roman" w:hAnsi="Times New Roman" w:cs="Times New Roman"/>
          <w:sz w:val="24"/>
          <w:szCs w:val="24"/>
        </w:rPr>
        <w:t>principais atividades econômicas, saneamento básico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, equipamentos urbanos, sistema </w:t>
      </w:r>
      <w:r w:rsidRPr="0098267A">
        <w:rPr>
          <w:rFonts w:ascii="Times New Roman" w:hAnsi="Times New Roman" w:cs="Times New Roman"/>
          <w:sz w:val="24"/>
          <w:szCs w:val="24"/>
        </w:rPr>
        <w:t>viário e de transportes, uso e ocupação do solo em seu entorno.</w:t>
      </w:r>
    </w:p>
    <w:p w:rsidR="00AE582D" w:rsidRPr="0098267A" w:rsidRDefault="00AE582D" w:rsidP="0098267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Ilustração, por meio de fotos, dos aspectos gerais d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 área em questão, bem como das </w:t>
      </w:r>
      <w:r w:rsidRPr="0098267A">
        <w:rPr>
          <w:rFonts w:ascii="Times New Roman" w:hAnsi="Times New Roman" w:cs="Times New Roman"/>
          <w:sz w:val="24"/>
          <w:szCs w:val="24"/>
        </w:rPr>
        <w:t>características particulares, eventualmente relevantes ao resultado do estudo.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DESCRIÇÃO DO EMPREENDIMENTO E CARTOGRAFIA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Descrição do parcelamento proposto com projetos e demais documentos ne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cessários à análise </w:t>
      </w:r>
      <w:r w:rsidRPr="0098267A">
        <w:rPr>
          <w:rFonts w:ascii="Times New Roman" w:hAnsi="Times New Roman" w:cs="Times New Roman"/>
          <w:sz w:val="24"/>
          <w:szCs w:val="24"/>
        </w:rPr>
        <w:t>ambiental, possibilitando analisar-se a alternativa técnica adot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ada, principalmente do ponto de </w:t>
      </w:r>
      <w:r w:rsidRPr="0098267A">
        <w:rPr>
          <w:rFonts w:ascii="Times New Roman" w:hAnsi="Times New Roman" w:cs="Times New Roman"/>
          <w:sz w:val="24"/>
          <w:szCs w:val="24"/>
        </w:rPr>
        <w:t xml:space="preserve">vista ambiental e </w:t>
      </w:r>
      <w:r w:rsidR="00821E65" w:rsidRPr="0098267A">
        <w:rPr>
          <w:rFonts w:ascii="Times New Roman" w:hAnsi="Times New Roman" w:cs="Times New Roman"/>
          <w:sz w:val="24"/>
          <w:szCs w:val="24"/>
        </w:rPr>
        <w:t>socioeconômico</w:t>
      </w:r>
      <w:r w:rsidRPr="0098267A">
        <w:rPr>
          <w:rFonts w:ascii="Times New Roman" w:hAnsi="Times New Roman" w:cs="Times New Roman"/>
          <w:sz w:val="24"/>
          <w:szCs w:val="24"/>
        </w:rPr>
        <w:t>. Apresentar também: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Estatística com distribuição das áreas propostas para o empreendimento: áreas de dom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ínio </w:t>
      </w:r>
      <w:r w:rsidRPr="0098267A">
        <w:rPr>
          <w:rFonts w:ascii="Times New Roman" w:hAnsi="Times New Roman" w:cs="Times New Roman"/>
          <w:sz w:val="24"/>
          <w:szCs w:val="24"/>
        </w:rPr>
        <w:t>público (sistema viário, áreas verdes e institucionais) e áreas de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propriedade particular (lotes, </w:t>
      </w:r>
      <w:r w:rsidRPr="0098267A">
        <w:rPr>
          <w:rFonts w:ascii="Times New Roman" w:hAnsi="Times New Roman" w:cs="Times New Roman"/>
          <w:sz w:val="24"/>
          <w:szCs w:val="24"/>
        </w:rPr>
        <w:t>áreas remanescentes).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Qualificação e dimensão das áreas que terão sua vegetação suprimida.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Espécies a serem utilizadas na arborização do sistema viário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, espaços públicos de recreação </w:t>
      </w:r>
      <w:r w:rsidRPr="0098267A">
        <w:rPr>
          <w:rFonts w:ascii="Times New Roman" w:hAnsi="Times New Roman" w:cs="Times New Roman"/>
          <w:sz w:val="24"/>
          <w:szCs w:val="24"/>
        </w:rPr>
        <w:t xml:space="preserve">e na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revegetação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 xml:space="preserve"> ou recuperação de áreas, porventura degradadas.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Localização e caracterização das áreas de empréstimo e/ou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de bota-fora a serem utilizados </w:t>
      </w:r>
      <w:r w:rsidRPr="0098267A">
        <w:rPr>
          <w:rFonts w:ascii="Times New Roman" w:hAnsi="Times New Roman" w:cs="Times New Roman"/>
          <w:sz w:val="24"/>
          <w:szCs w:val="24"/>
        </w:rPr>
        <w:t>nas obras de instalação, conforme previsão das obras de terraplan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agem do </w:t>
      </w:r>
      <w:r w:rsidRPr="0098267A">
        <w:rPr>
          <w:rFonts w:ascii="Times New Roman" w:hAnsi="Times New Roman" w:cs="Times New Roman"/>
          <w:sz w:val="24"/>
          <w:szCs w:val="24"/>
        </w:rPr>
        <w:t>empreendimento.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Parâmetros urbanísticos a serem adotados na fase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de operação do empreendimento, </w:t>
      </w:r>
      <w:r w:rsidRPr="0098267A">
        <w:rPr>
          <w:rFonts w:ascii="Times New Roman" w:hAnsi="Times New Roman" w:cs="Times New Roman"/>
          <w:sz w:val="24"/>
          <w:szCs w:val="24"/>
        </w:rPr>
        <w:t>considerando-se as normas vigentes no município.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Informações sobre a forma de atendimento aos futuros morado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res, pelos serviços públicos de </w:t>
      </w:r>
      <w:r w:rsidRPr="0098267A">
        <w:rPr>
          <w:rFonts w:ascii="Times New Roman" w:hAnsi="Times New Roman" w:cs="Times New Roman"/>
          <w:sz w:val="24"/>
          <w:szCs w:val="24"/>
        </w:rPr>
        <w:t>educação, saúde, recreação, segurança e transportes coletivos.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Sistema de drenagem pluvial a ser adotado, identific</w:t>
      </w:r>
      <w:r w:rsidR="00C50401" w:rsidRPr="0098267A">
        <w:rPr>
          <w:rFonts w:ascii="Times New Roman" w:hAnsi="Times New Roman" w:cs="Times New Roman"/>
          <w:sz w:val="24"/>
          <w:szCs w:val="24"/>
        </w:rPr>
        <w:t xml:space="preserve">ando as prováveis sub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bacias de </w:t>
      </w:r>
      <w:r w:rsidRPr="0098267A">
        <w:rPr>
          <w:rFonts w:ascii="Times New Roman" w:hAnsi="Times New Roman" w:cs="Times New Roman"/>
          <w:sz w:val="24"/>
          <w:szCs w:val="24"/>
        </w:rPr>
        <w:t>drenagem, e os dispositivos destinados à dissi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pação de energia. Avaliação das </w:t>
      </w:r>
      <w:r w:rsidR="00821E65" w:rsidRPr="0098267A">
        <w:rPr>
          <w:rFonts w:ascii="Times New Roman" w:hAnsi="Times New Roman" w:cs="Times New Roman"/>
          <w:sz w:val="24"/>
          <w:szCs w:val="24"/>
        </w:rPr>
        <w:t>consequências</w:t>
      </w:r>
      <w:r w:rsidRPr="0098267A">
        <w:rPr>
          <w:rFonts w:ascii="Times New Roman" w:hAnsi="Times New Roman" w:cs="Times New Roman"/>
          <w:sz w:val="24"/>
          <w:szCs w:val="24"/>
        </w:rPr>
        <w:t xml:space="preserve"> para as áreas à jusante, em função das vaz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ões ocasionadas pelo sistema de </w:t>
      </w:r>
      <w:r w:rsidRPr="0098267A">
        <w:rPr>
          <w:rFonts w:ascii="Times New Roman" w:hAnsi="Times New Roman" w:cs="Times New Roman"/>
          <w:sz w:val="24"/>
          <w:szCs w:val="24"/>
        </w:rPr>
        <w:t>drenagem, pela impermeabilização do solo e pela remoção da vegetação.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Sistemas de saneamento básico a serem adotados, destacando-se:</w:t>
      </w:r>
    </w:p>
    <w:p w:rsidR="00AE582D" w:rsidRPr="0098267A" w:rsidRDefault="00AE582D" w:rsidP="0098267A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Solução para o suprimento de água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potável, conforme a demanda do </w:t>
      </w:r>
      <w:r w:rsidRPr="0098267A">
        <w:rPr>
          <w:rFonts w:ascii="Times New Roman" w:hAnsi="Times New Roman" w:cs="Times New Roman"/>
          <w:sz w:val="24"/>
          <w:szCs w:val="24"/>
        </w:rPr>
        <w:t>empreendimento.</w:t>
      </w:r>
    </w:p>
    <w:p w:rsidR="00AE582D" w:rsidRPr="0098267A" w:rsidRDefault="00AE582D" w:rsidP="0098267A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lastRenderedPageBreak/>
        <w:t>Solução para tratamento do esgoto sanitário a ser gerado no empreendimento.</w:t>
      </w:r>
    </w:p>
    <w:p w:rsidR="00AE582D" w:rsidRPr="0098267A" w:rsidRDefault="00AE582D" w:rsidP="0098267A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Solução adequada para a disposição final dos resíduos sólidos.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Base cartográfica,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georeferenciada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 xml:space="preserve"> e em escal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 compatível, com resultados do </w:t>
      </w:r>
      <w:r w:rsidRPr="0098267A">
        <w:rPr>
          <w:rFonts w:ascii="Times New Roman" w:hAnsi="Times New Roman" w:cs="Times New Roman"/>
          <w:sz w:val="24"/>
          <w:szCs w:val="24"/>
        </w:rPr>
        <w:t>estudo, características e complexidades da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área de influência dos efeitos </w:t>
      </w:r>
      <w:r w:rsidRPr="0098267A">
        <w:rPr>
          <w:rFonts w:ascii="Times New Roman" w:hAnsi="Times New Roman" w:cs="Times New Roman"/>
          <w:sz w:val="24"/>
          <w:szCs w:val="24"/>
        </w:rPr>
        <w:t>ambientais.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Planta de situação, em escala compatível, d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elimitando o empreendimento e a </w:t>
      </w:r>
      <w:r w:rsidRPr="0098267A">
        <w:rPr>
          <w:rFonts w:ascii="Times New Roman" w:hAnsi="Times New Roman" w:cs="Times New Roman"/>
          <w:sz w:val="24"/>
          <w:szCs w:val="24"/>
        </w:rPr>
        <w:t>gleba de onde será desmembrado, com indicaçã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o das divisas municipais, áreas </w:t>
      </w:r>
      <w:r w:rsidRPr="0098267A">
        <w:rPr>
          <w:rFonts w:ascii="Times New Roman" w:hAnsi="Times New Roman" w:cs="Times New Roman"/>
          <w:sz w:val="24"/>
          <w:szCs w:val="24"/>
        </w:rPr>
        <w:t>ocupadas, hidrografia, rodovias e ferrovias (se h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ouver), unidades de conservação </w:t>
      </w:r>
      <w:r w:rsidRPr="0098267A">
        <w:rPr>
          <w:rFonts w:ascii="Times New Roman" w:hAnsi="Times New Roman" w:cs="Times New Roman"/>
          <w:sz w:val="24"/>
          <w:szCs w:val="24"/>
        </w:rPr>
        <w:t>e quaisquer outros elementos de destaque.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Mapa em escala compatível, indicando o posi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cionamento do empreendimento em </w:t>
      </w:r>
      <w:r w:rsidRPr="0098267A">
        <w:rPr>
          <w:rFonts w:ascii="Times New Roman" w:hAnsi="Times New Roman" w:cs="Times New Roman"/>
          <w:sz w:val="24"/>
          <w:szCs w:val="24"/>
        </w:rPr>
        <w:t>relação aos seguintes itens: hidrografia lo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cal; Unidades de Conservação do </w:t>
      </w:r>
      <w:r w:rsidRPr="0098267A">
        <w:rPr>
          <w:rFonts w:ascii="Times New Roman" w:hAnsi="Times New Roman" w:cs="Times New Roman"/>
          <w:sz w:val="24"/>
          <w:szCs w:val="24"/>
        </w:rPr>
        <w:t>entorno; Áreas Tombadas; áreas de interesse cu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ltural e/ou etnológicas; sítios </w:t>
      </w:r>
      <w:r w:rsidRPr="0098267A">
        <w:rPr>
          <w:rFonts w:ascii="Times New Roman" w:hAnsi="Times New Roman" w:cs="Times New Roman"/>
          <w:sz w:val="24"/>
          <w:szCs w:val="24"/>
        </w:rPr>
        <w:t>naturais ou monumentos arqueológicos; arti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culação do sistema viário com o </w:t>
      </w:r>
      <w:r w:rsidRPr="0098267A">
        <w:rPr>
          <w:rFonts w:ascii="Times New Roman" w:hAnsi="Times New Roman" w:cs="Times New Roman"/>
          <w:sz w:val="24"/>
          <w:szCs w:val="24"/>
        </w:rPr>
        <w:t>entorno; áreas rurais, urbanas e de expansão urbana.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Mapas temáticos da gleba, em escala compatível, contendo todos os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elementos e </w:t>
      </w:r>
      <w:r w:rsidRPr="0098267A">
        <w:rPr>
          <w:rFonts w:ascii="Times New Roman" w:hAnsi="Times New Roman" w:cs="Times New Roman"/>
          <w:sz w:val="24"/>
          <w:szCs w:val="24"/>
        </w:rPr>
        <w:t>convenções cartográficas, enfocando todos os aspe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ctos naturais da área envolvida </w:t>
      </w:r>
      <w:r w:rsidRPr="0098267A">
        <w:rPr>
          <w:rFonts w:ascii="Times New Roman" w:hAnsi="Times New Roman" w:cs="Times New Roman"/>
          <w:sz w:val="24"/>
          <w:szCs w:val="24"/>
        </w:rPr>
        <w:t xml:space="preserve">(biológico, climatológico, geomorfológico, geotécnico,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hidrogeológico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>).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Planta de uso do solo da gleba a ser parcelada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e de seu entorno imediato, com </w:t>
      </w:r>
      <w:r w:rsidRPr="0098267A">
        <w:rPr>
          <w:rFonts w:ascii="Times New Roman" w:hAnsi="Times New Roman" w:cs="Times New Roman"/>
          <w:sz w:val="24"/>
          <w:szCs w:val="24"/>
        </w:rPr>
        <w:t>delimitação da área do parcelamento e indic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ação: dos cursos d’água e áreas </w:t>
      </w:r>
      <w:r w:rsidRPr="0098267A">
        <w:rPr>
          <w:rFonts w:ascii="Times New Roman" w:hAnsi="Times New Roman" w:cs="Times New Roman"/>
          <w:sz w:val="24"/>
          <w:szCs w:val="24"/>
        </w:rPr>
        <w:t>úmidas, da vegetação, dos ambientes flore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stais, das áreas de preservação </w:t>
      </w:r>
      <w:r w:rsidRPr="0098267A">
        <w:rPr>
          <w:rFonts w:ascii="Times New Roman" w:hAnsi="Times New Roman" w:cs="Times New Roman"/>
          <w:sz w:val="24"/>
          <w:szCs w:val="24"/>
        </w:rPr>
        <w:t>permanente, do sistema viário existente e das áreas ocupadas.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Projeto urbanístico do parcelamento, sobre base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pl</w:t>
      </w:r>
      <w:r w:rsidR="00C50401" w:rsidRPr="0098267A">
        <w:rPr>
          <w:rFonts w:ascii="Times New Roman" w:hAnsi="Times New Roman" w:cs="Times New Roman"/>
          <w:sz w:val="24"/>
          <w:szCs w:val="24"/>
        </w:rPr>
        <w:t>ani</w:t>
      </w:r>
      <w:r w:rsidR="00B55A9A" w:rsidRPr="0098267A">
        <w:rPr>
          <w:rFonts w:ascii="Times New Roman" w:hAnsi="Times New Roman" w:cs="Times New Roman"/>
          <w:sz w:val="24"/>
          <w:szCs w:val="24"/>
        </w:rPr>
        <w:t>altimétrica</w:t>
      </w:r>
      <w:proofErr w:type="spellEnd"/>
      <w:r w:rsidR="00B55A9A" w:rsidRPr="0098267A">
        <w:rPr>
          <w:rFonts w:ascii="Times New Roman" w:hAnsi="Times New Roman" w:cs="Times New Roman"/>
          <w:sz w:val="24"/>
          <w:szCs w:val="24"/>
        </w:rPr>
        <w:t xml:space="preserve">, com curvas de </w:t>
      </w:r>
      <w:r w:rsidRPr="0098267A">
        <w:rPr>
          <w:rFonts w:ascii="Times New Roman" w:hAnsi="Times New Roman" w:cs="Times New Roman"/>
          <w:sz w:val="24"/>
          <w:szCs w:val="24"/>
        </w:rPr>
        <w:t>nível de metro em metro, devidamente cot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ado (constando todas as medidas </w:t>
      </w:r>
      <w:r w:rsidRPr="0098267A">
        <w:rPr>
          <w:rFonts w:ascii="Times New Roman" w:hAnsi="Times New Roman" w:cs="Times New Roman"/>
          <w:sz w:val="24"/>
          <w:szCs w:val="24"/>
        </w:rPr>
        <w:t>lineares e angulares), apresentando aces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sos e traçado do sistema viário </w:t>
      </w:r>
      <w:r w:rsidRPr="0098267A">
        <w:rPr>
          <w:rFonts w:ascii="Times New Roman" w:hAnsi="Times New Roman" w:cs="Times New Roman"/>
          <w:sz w:val="24"/>
          <w:szCs w:val="24"/>
        </w:rPr>
        <w:t>hierarquizado e sua articulação com arruame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ntos contíguos, delimitação das </w:t>
      </w:r>
      <w:r w:rsidRPr="0098267A">
        <w:rPr>
          <w:rFonts w:ascii="Times New Roman" w:hAnsi="Times New Roman" w:cs="Times New Roman"/>
          <w:sz w:val="24"/>
          <w:szCs w:val="24"/>
        </w:rPr>
        <w:t>quadras e lotes, indicação de áreas verde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s, institucionais, destinadas à </w:t>
      </w:r>
      <w:r w:rsidRPr="0098267A">
        <w:rPr>
          <w:rFonts w:ascii="Times New Roman" w:hAnsi="Times New Roman" w:cs="Times New Roman"/>
          <w:sz w:val="24"/>
          <w:szCs w:val="24"/>
        </w:rPr>
        <w:t>preservação permanente e demais áreas verdes; seções transversais das vias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</w:t>
      </w:r>
      <w:r w:rsidRPr="0098267A">
        <w:rPr>
          <w:rFonts w:ascii="Times New Roman" w:hAnsi="Times New Roman" w:cs="Times New Roman"/>
          <w:sz w:val="24"/>
          <w:szCs w:val="24"/>
        </w:rPr>
        <w:t>projetadas.</w:t>
      </w:r>
    </w:p>
    <w:p w:rsidR="00AE582D" w:rsidRPr="0098267A" w:rsidRDefault="00AE582D" w:rsidP="0098267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Mapa de declividades do terreno, identificando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os intervalos 0 a 30%, acima de </w:t>
      </w:r>
      <w:r w:rsidRPr="0098267A">
        <w:rPr>
          <w:rFonts w:ascii="Times New Roman" w:hAnsi="Times New Roman" w:cs="Times New Roman"/>
          <w:sz w:val="24"/>
          <w:szCs w:val="24"/>
        </w:rPr>
        <w:t>30% e acima de 100%.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PROGNÓSTICO DOS IMPACTOS AMBIENTAIS CAUSADOS PELO EMPREENDIMENTO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Identificação e análise dos efeitos ambientais potenciais (po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sitivos e negativos) do projeto </w:t>
      </w:r>
      <w:r w:rsidRPr="0098267A">
        <w:rPr>
          <w:rFonts w:ascii="Times New Roman" w:hAnsi="Times New Roman" w:cs="Times New Roman"/>
          <w:sz w:val="24"/>
          <w:szCs w:val="24"/>
        </w:rPr>
        <w:t>proposto, e das possibilidades tecnológicas e econômicas de p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revenção, controle, mitigação e </w:t>
      </w:r>
      <w:r w:rsidRPr="0098267A">
        <w:rPr>
          <w:rFonts w:ascii="Times New Roman" w:hAnsi="Times New Roman" w:cs="Times New Roman"/>
          <w:sz w:val="24"/>
          <w:szCs w:val="24"/>
        </w:rPr>
        <w:t>reparação de seus efeitos negativos, nas fases de planejamento, execução de obras e ocupação.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INSTALAÇÃO DO EMPREENDIMENTO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Cronograma preliminar de implantação do empreendimento, c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ompatível com o desenvolvimento </w:t>
      </w:r>
      <w:r w:rsidRPr="0098267A">
        <w:rPr>
          <w:rFonts w:ascii="Times New Roman" w:hAnsi="Times New Roman" w:cs="Times New Roman"/>
          <w:sz w:val="24"/>
          <w:szCs w:val="24"/>
        </w:rPr>
        <w:t>dos projetos ambientais do Plano de Controle Ambiental, identifi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cando-se as possíveis etapas de </w:t>
      </w:r>
      <w:r w:rsidRPr="0098267A">
        <w:rPr>
          <w:rFonts w:ascii="Times New Roman" w:hAnsi="Times New Roman" w:cs="Times New Roman"/>
          <w:sz w:val="24"/>
          <w:szCs w:val="24"/>
        </w:rPr>
        <w:t>execução destas obras e prováveis ampliações. Incluir no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cronograma as obras civis e de </w:t>
      </w:r>
      <w:r w:rsidRPr="0098267A">
        <w:rPr>
          <w:rFonts w:ascii="Times New Roman" w:hAnsi="Times New Roman" w:cs="Times New Roman"/>
          <w:sz w:val="24"/>
          <w:szCs w:val="24"/>
        </w:rPr>
        <w:t xml:space="preserve">instalação de </w:t>
      </w:r>
      <w:r w:rsidR="00821E65" w:rsidRPr="0098267A">
        <w:rPr>
          <w:rFonts w:ascii="Times New Roman" w:hAnsi="Times New Roman" w:cs="Times New Roman"/>
          <w:sz w:val="24"/>
          <w:szCs w:val="24"/>
        </w:rPr>
        <w:t>infraestrutura</w:t>
      </w:r>
      <w:r w:rsidRPr="0098267A">
        <w:rPr>
          <w:rFonts w:ascii="Times New Roman" w:hAnsi="Times New Roman" w:cs="Times New Roman"/>
          <w:sz w:val="24"/>
          <w:szCs w:val="24"/>
        </w:rPr>
        <w:t>. Apresentar também:</w:t>
      </w:r>
    </w:p>
    <w:p w:rsidR="00AE582D" w:rsidRPr="0098267A" w:rsidRDefault="00AE582D" w:rsidP="0098267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Descrição das ações de remoção da fauna e vegetação, limpeza do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terreno e movimento </w:t>
      </w:r>
      <w:r w:rsidRPr="0098267A">
        <w:rPr>
          <w:rFonts w:ascii="Times New Roman" w:hAnsi="Times New Roman" w:cs="Times New Roman"/>
          <w:sz w:val="24"/>
          <w:szCs w:val="24"/>
        </w:rPr>
        <w:t>de terra.</w:t>
      </w:r>
    </w:p>
    <w:p w:rsidR="00AE582D" w:rsidRPr="0098267A" w:rsidRDefault="00AE582D" w:rsidP="0098267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lastRenderedPageBreak/>
        <w:t>Caracterização, localização e dimensionamento do canteiro de obras.</w:t>
      </w:r>
    </w:p>
    <w:p w:rsidR="00AE582D" w:rsidRPr="0098267A" w:rsidRDefault="00AE582D" w:rsidP="0098267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Descrição dos equipamentos, mão-de-obra e técnicas con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strutivas a serem utilizadas na </w:t>
      </w:r>
      <w:r w:rsidRPr="0098267A">
        <w:rPr>
          <w:rFonts w:ascii="Times New Roman" w:hAnsi="Times New Roman" w:cs="Times New Roman"/>
          <w:sz w:val="24"/>
          <w:szCs w:val="24"/>
        </w:rPr>
        <w:t>implantação do empreendimento. Meios de manutenção das máquinas e equipamentos.</w:t>
      </w:r>
    </w:p>
    <w:p w:rsidR="00AE582D" w:rsidRPr="0098267A" w:rsidRDefault="00AE582D" w:rsidP="0098267A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Descrição das ações voltadas ao controle dos resíd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uos sólidos, líquidos e gasosos </w:t>
      </w:r>
      <w:r w:rsidRPr="0098267A">
        <w:rPr>
          <w:rFonts w:ascii="Times New Roman" w:hAnsi="Times New Roman" w:cs="Times New Roman"/>
          <w:sz w:val="24"/>
          <w:szCs w:val="24"/>
        </w:rPr>
        <w:t>gerados durante a execução das obras.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MEDIDAS MITIGADORAS E COMPENSATÓRIAS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Equipamentos ou procedimentos, preventivos, corretivos ou compensatórios, propost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os para </w:t>
      </w:r>
      <w:r w:rsidRPr="0098267A">
        <w:rPr>
          <w:rFonts w:ascii="Times New Roman" w:hAnsi="Times New Roman" w:cs="Times New Roman"/>
          <w:sz w:val="24"/>
          <w:szCs w:val="24"/>
        </w:rPr>
        <w:t>mitigação dos impactos negativos sobre os fatores físicos, bióti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cos e </w:t>
      </w:r>
      <w:r w:rsidR="00821E65" w:rsidRPr="0098267A">
        <w:rPr>
          <w:rFonts w:ascii="Times New Roman" w:hAnsi="Times New Roman" w:cs="Times New Roman"/>
          <w:sz w:val="24"/>
          <w:szCs w:val="24"/>
        </w:rPr>
        <w:t>socioeconômicos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, em cada </w:t>
      </w:r>
      <w:r w:rsidRPr="0098267A">
        <w:rPr>
          <w:rFonts w:ascii="Times New Roman" w:hAnsi="Times New Roman" w:cs="Times New Roman"/>
          <w:sz w:val="24"/>
          <w:szCs w:val="24"/>
        </w:rPr>
        <w:t>fase do empreendimento.</w:t>
      </w:r>
    </w:p>
    <w:p w:rsidR="00AE582D" w:rsidRPr="0098267A" w:rsidRDefault="00AE582D" w:rsidP="0098267A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98267A">
        <w:rPr>
          <w:rFonts w:ascii="Times New Roman" w:hAnsi="Times New Roman"/>
          <w:i w:val="0"/>
          <w:sz w:val="24"/>
          <w:szCs w:val="24"/>
        </w:rPr>
        <w:t xml:space="preserve"> Instalação do empreendimento</w:t>
      </w:r>
    </w:p>
    <w:p w:rsidR="00AE582D" w:rsidRPr="0098267A" w:rsidRDefault="00AE582D" w:rsidP="0098267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Propostas de proteção: das nascentes e/ou corpos híd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ricos existentes no local e seu </w:t>
      </w:r>
      <w:r w:rsidRPr="0098267A">
        <w:rPr>
          <w:rFonts w:ascii="Times New Roman" w:hAnsi="Times New Roman" w:cs="Times New Roman"/>
          <w:sz w:val="24"/>
          <w:szCs w:val="24"/>
        </w:rPr>
        <w:t>entorno; do patrimônio histórico e paisagístico.</w:t>
      </w:r>
    </w:p>
    <w:p w:rsidR="00AE582D" w:rsidRPr="0098267A" w:rsidRDefault="00AE582D" w:rsidP="0098267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Propostas para mitigação: da retirada de cobertura veget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al; das emissões atmosféricas e </w:t>
      </w:r>
      <w:r w:rsidRPr="0098267A">
        <w:rPr>
          <w:rFonts w:ascii="Times New Roman" w:hAnsi="Times New Roman" w:cs="Times New Roman"/>
          <w:sz w:val="24"/>
          <w:szCs w:val="24"/>
        </w:rPr>
        <w:t>ruídos provenientes do tráfego de máquinas; do inc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remento da impermeabilização do </w:t>
      </w:r>
      <w:r w:rsidRPr="0098267A">
        <w:rPr>
          <w:rFonts w:ascii="Times New Roman" w:hAnsi="Times New Roman" w:cs="Times New Roman"/>
          <w:sz w:val="24"/>
          <w:szCs w:val="24"/>
        </w:rPr>
        <w:t xml:space="preserve">solo; dos efeitos do lançamento das águas pluviais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em seus respectivos pontos e/ou </w:t>
      </w:r>
      <w:r w:rsidRPr="0098267A">
        <w:rPr>
          <w:rFonts w:ascii="Times New Roman" w:hAnsi="Times New Roman" w:cs="Times New Roman"/>
          <w:sz w:val="24"/>
          <w:szCs w:val="24"/>
        </w:rPr>
        <w:t>corpos hídricos.</w:t>
      </w:r>
    </w:p>
    <w:p w:rsidR="00AE582D" w:rsidRPr="0098267A" w:rsidRDefault="00AE582D" w:rsidP="0098267A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Propostas para controle dos impactos provenientes das 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bras de terraplanagem (erosão e </w:t>
      </w:r>
      <w:r w:rsidRPr="0098267A">
        <w:rPr>
          <w:rFonts w:ascii="Times New Roman" w:hAnsi="Times New Roman" w:cs="Times New Roman"/>
          <w:sz w:val="24"/>
          <w:szCs w:val="24"/>
        </w:rPr>
        <w:t xml:space="preserve">instabilidade do solo). Destinação final adequada para os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efluentes sanitários e resíduos </w:t>
      </w:r>
      <w:r w:rsidRPr="0098267A">
        <w:rPr>
          <w:rFonts w:ascii="Times New Roman" w:hAnsi="Times New Roman" w:cs="Times New Roman"/>
          <w:sz w:val="24"/>
          <w:szCs w:val="24"/>
        </w:rPr>
        <w:t>sólidos gerados no canteiro de obras e demais instalações de apoio.</w:t>
      </w:r>
    </w:p>
    <w:p w:rsidR="00AE582D" w:rsidRPr="0098267A" w:rsidRDefault="00AE582D" w:rsidP="0098267A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98267A">
        <w:rPr>
          <w:rFonts w:ascii="Times New Roman" w:hAnsi="Times New Roman"/>
          <w:i w:val="0"/>
          <w:sz w:val="24"/>
          <w:szCs w:val="24"/>
        </w:rPr>
        <w:t>Operação do empreendimento</w:t>
      </w:r>
    </w:p>
    <w:p w:rsidR="00AE582D" w:rsidRPr="0098267A" w:rsidRDefault="00AE582D" w:rsidP="0098267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Propostas para coleta e destino final dos resíduos sóli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dos, assim como de tratamento e </w:t>
      </w:r>
      <w:r w:rsidRPr="0098267A">
        <w:rPr>
          <w:rFonts w:ascii="Times New Roman" w:hAnsi="Times New Roman" w:cs="Times New Roman"/>
          <w:sz w:val="24"/>
          <w:szCs w:val="24"/>
        </w:rPr>
        <w:t>disposição final dos efluentes sanitários do empreendimento.</w:t>
      </w:r>
    </w:p>
    <w:p w:rsidR="00AE582D" w:rsidRPr="0098267A" w:rsidRDefault="00AE582D" w:rsidP="0098267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Propostas para recuperação e </w:t>
      </w:r>
      <w:proofErr w:type="spellStart"/>
      <w:r w:rsidRPr="0098267A">
        <w:rPr>
          <w:rFonts w:ascii="Times New Roman" w:hAnsi="Times New Roman" w:cs="Times New Roman"/>
          <w:sz w:val="24"/>
          <w:szCs w:val="24"/>
        </w:rPr>
        <w:t>revegetação</w:t>
      </w:r>
      <w:proofErr w:type="spellEnd"/>
      <w:r w:rsidRPr="0098267A">
        <w:rPr>
          <w:rFonts w:ascii="Times New Roman" w:hAnsi="Times New Roman" w:cs="Times New Roman"/>
          <w:sz w:val="24"/>
          <w:szCs w:val="24"/>
        </w:rPr>
        <w:t xml:space="preserve"> de áreas degradadas, arborização do sistema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</w:t>
      </w:r>
      <w:r w:rsidRPr="0098267A">
        <w:rPr>
          <w:rFonts w:ascii="Times New Roman" w:hAnsi="Times New Roman" w:cs="Times New Roman"/>
          <w:sz w:val="24"/>
          <w:szCs w:val="24"/>
        </w:rPr>
        <w:t>viário e espaços públicos de convivência.</w:t>
      </w:r>
    </w:p>
    <w:p w:rsidR="00AE582D" w:rsidRPr="0098267A" w:rsidRDefault="00AE582D" w:rsidP="0098267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Propostas que garantam prestação de serviços públicos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de educação, saúde, recreação, </w:t>
      </w:r>
      <w:r w:rsidRPr="0098267A">
        <w:rPr>
          <w:rFonts w:ascii="Times New Roman" w:hAnsi="Times New Roman" w:cs="Times New Roman"/>
          <w:sz w:val="24"/>
          <w:szCs w:val="24"/>
        </w:rPr>
        <w:t>segurança e transporte coletivo à população local.</w:t>
      </w:r>
    </w:p>
    <w:p w:rsidR="00AE582D" w:rsidRPr="0098267A" w:rsidRDefault="00AE582D" w:rsidP="0098267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Propostas de mitigação dos impactos causados pelo in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cremento de população, estimada </w:t>
      </w:r>
      <w:r w:rsidRPr="0098267A">
        <w:rPr>
          <w:rFonts w:ascii="Times New Roman" w:hAnsi="Times New Roman" w:cs="Times New Roman"/>
          <w:sz w:val="24"/>
          <w:szCs w:val="24"/>
        </w:rPr>
        <w:t xml:space="preserve">de acordo com os parâmetros adotados no projeto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urbanístico, para a operação do </w:t>
      </w:r>
      <w:r w:rsidRPr="0098267A">
        <w:rPr>
          <w:rFonts w:ascii="Times New Roman" w:hAnsi="Times New Roman" w:cs="Times New Roman"/>
          <w:sz w:val="24"/>
          <w:szCs w:val="24"/>
        </w:rPr>
        <w:t>empreendimento.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REFERÊNCIAS BIBLIOGRÁFICAS</w:t>
      </w:r>
    </w:p>
    <w:p w:rsidR="0098267A" w:rsidRPr="0098267A" w:rsidRDefault="0098267A" w:rsidP="0098267A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55A9A" w:rsidRPr="0098267A" w:rsidRDefault="0098267A" w:rsidP="00982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b/>
          <w:bCs/>
          <w:sz w:val="24"/>
          <w:szCs w:val="24"/>
        </w:rPr>
        <w:t xml:space="preserve">&gt; PARA PCA: </w:t>
      </w: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CARACTERIZAÇÃO GERAL DO EMPREENDIMENTO</w:t>
      </w:r>
    </w:p>
    <w:p w:rsidR="00AE582D" w:rsidRPr="0098267A" w:rsidRDefault="00AE582D" w:rsidP="0098267A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Nome do empreendimento, área total da gleba e área a ser parcelada.</w:t>
      </w:r>
    </w:p>
    <w:p w:rsidR="00AE582D" w:rsidRPr="0098267A" w:rsidRDefault="00AE582D" w:rsidP="0098267A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lastRenderedPageBreak/>
        <w:t>Descrição detalhada do local com indicação de suas coordenadas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geográficas, seu(s) </w:t>
      </w:r>
      <w:r w:rsidRPr="0098267A">
        <w:rPr>
          <w:rFonts w:ascii="Times New Roman" w:hAnsi="Times New Roman" w:cs="Times New Roman"/>
          <w:sz w:val="24"/>
          <w:szCs w:val="24"/>
        </w:rPr>
        <w:t>acesso(s), limites e confrontações.</w:t>
      </w:r>
    </w:p>
    <w:p w:rsidR="00B55A9A" w:rsidRPr="0098267A" w:rsidRDefault="00B55A9A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PROJETOS URBANÍSTICOS E DE SANEAMENTO BÁSICO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Na proposta para tratamento do esgoto sanitário, apresenta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r descrição do sistema coletor, </w:t>
      </w:r>
      <w:r w:rsidRPr="0098267A">
        <w:rPr>
          <w:rFonts w:ascii="Times New Roman" w:hAnsi="Times New Roman" w:cs="Times New Roman"/>
          <w:sz w:val="24"/>
          <w:szCs w:val="24"/>
        </w:rPr>
        <w:t>destinação final e ponto(s) de lançamento dos efluentes, suas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alternativas, compatibilização </w:t>
      </w:r>
      <w:r w:rsidRPr="0098267A">
        <w:rPr>
          <w:rFonts w:ascii="Times New Roman" w:hAnsi="Times New Roman" w:cs="Times New Roman"/>
          <w:sz w:val="24"/>
          <w:szCs w:val="24"/>
        </w:rPr>
        <w:t>com os sistemas de esgotos sanitários existentes e planejad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os, estimativas de vazões, área </w:t>
      </w:r>
      <w:r w:rsidRPr="0098267A">
        <w:rPr>
          <w:rFonts w:ascii="Times New Roman" w:hAnsi="Times New Roman" w:cs="Times New Roman"/>
          <w:sz w:val="24"/>
          <w:szCs w:val="24"/>
        </w:rPr>
        <w:t>disponível para tratamento, alternativas tecnológicas e construti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vas; justificativas (técnicas e </w:t>
      </w:r>
      <w:r w:rsidRPr="0098267A">
        <w:rPr>
          <w:rFonts w:ascii="Times New Roman" w:hAnsi="Times New Roman" w:cs="Times New Roman"/>
          <w:sz w:val="24"/>
          <w:szCs w:val="24"/>
        </w:rPr>
        <w:t>ambientais) quanto à alternativa escolhida e os parâmetros de projeto adotados. Os projetos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</w:t>
      </w:r>
      <w:r w:rsidRPr="0098267A">
        <w:rPr>
          <w:rFonts w:ascii="Times New Roman" w:hAnsi="Times New Roman" w:cs="Times New Roman"/>
          <w:sz w:val="24"/>
          <w:szCs w:val="24"/>
        </w:rPr>
        <w:t>sanitários devem conter: concepção, dimensionamento prelimi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nar e características técnicas; </w:t>
      </w:r>
      <w:r w:rsidRPr="0098267A">
        <w:rPr>
          <w:rFonts w:ascii="Times New Roman" w:hAnsi="Times New Roman" w:cs="Times New Roman"/>
          <w:sz w:val="24"/>
          <w:szCs w:val="24"/>
        </w:rPr>
        <w:t>período de alcance do empreendimento; cronograma de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 implantação; identificação dos </w:t>
      </w:r>
      <w:r w:rsidRPr="0098267A">
        <w:rPr>
          <w:rFonts w:ascii="Times New Roman" w:hAnsi="Times New Roman" w:cs="Times New Roman"/>
          <w:sz w:val="24"/>
          <w:szCs w:val="24"/>
        </w:rPr>
        <w:t>responsáveis pela operação e manutenção, assim como previsão de ampliação do sistema.</w:t>
      </w:r>
    </w:p>
    <w:p w:rsidR="00B55A9A" w:rsidRPr="0098267A" w:rsidRDefault="00B55A9A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CONTROLE AMBIENTAL DO EMPREENDIMENTO</w:t>
      </w:r>
    </w:p>
    <w:p w:rsidR="00AE582D" w:rsidRPr="0098267A" w:rsidRDefault="00AE582D" w:rsidP="0098267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Avaliação do impacto ambiental do projeto proposto, através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da integração dos resultados da </w:t>
      </w:r>
      <w:r w:rsidRPr="0098267A">
        <w:rPr>
          <w:rFonts w:ascii="Times New Roman" w:hAnsi="Times New Roman" w:cs="Times New Roman"/>
          <w:sz w:val="24"/>
          <w:szCs w:val="24"/>
        </w:rPr>
        <w:t xml:space="preserve">análise dos meios físico e biótico com os do meio </w:t>
      </w:r>
      <w:r w:rsidR="00821E65" w:rsidRPr="0098267A">
        <w:rPr>
          <w:rFonts w:ascii="Times New Roman" w:hAnsi="Times New Roman" w:cs="Times New Roman"/>
          <w:sz w:val="24"/>
          <w:szCs w:val="24"/>
        </w:rPr>
        <w:t>socioeconômico</w:t>
      </w:r>
      <w:r w:rsidRPr="0098267A">
        <w:rPr>
          <w:rFonts w:ascii="Times New Roman" w:hAnsi="Times New Roman" w:cs="Times New Roman"/>
          <w:sz w:val="24"/>
          <w:szCs w:val="24"/>
        </w:rPr>
        <w:t>.</w:t>
      </w:r>
    </w:p>
    <w:p w:rsidR="00AE582D" w:rsidRPr="0098267A" w:rsidRDefault="00AE582D" w:rsidP="0098267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Análise, seleção e detalhamento das medidas efetivas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de mitigação ou de anulação dos </w:t>
      </w:r>
      <w:r w:rsidRPr="0098267A">
        <w:rPr>
          <w:rFonts w:ascii="Times New Roman" w:hAnsi="Times New Roman" w:cs="Times New Roman"/>
          <w:sz w:val="24"/>
          <w:szCs w:val="24"/>
        </w:rPr>
        <w:t>impactos negativos e de potencialização dos impa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ctos positivos, além de medidas </w:t>
      </w:r>
      <w:r w:rsidRPr="0098267A">
        <w:rPr>
          <w:rFonts w:ascii="Times New Roman" w:hAnsi="Times New Roman" w:cs="Times New Roman"/>
          <w:sz w:val="24"/>
          <w:szCs w:val="24"/>
        </w:rPr>
        <w:t>compensatórias ou reparatórias, considerando-se os da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nos potenciais sobre os fatores </w:t>
      </w:r>
      <w:r w:rsidRPr="0098267A">
        <w:rPr>
          <w:rFonts w:ascii="Times New Roman" w:hAnsi="Times New Roman" w:cs="Times New Roman"/>
          <w:sz w:val="24"/>
          <w:szCs w:val="24"/>
        </w:rPr>
        <w:t>naturais e sobre os ambientes econômicos, culturais e sócio-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políticos, com destaque para os </w:t>
      </w:r>
      <w:r w:rsidRPr="0098267A">
        <w:rPr>
          <w:rFonts w:ascii="Times New Roman" w:hAnsi="Times New Roman" w:cs="Times New Roman"/>
          <w:sz w:val="24"/>
          <w:szCs w:val="24"/>
        </w:rPr>
        <w:t>seguintes aspectos: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Ruídos;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Efluentes atmosféricos e líquidos;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Resíduos sólidos;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Drenagem pluvial;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Contenção de encostas/aterros;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Recomposição paisagística;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Preservação do patrimônio cultural, natural e paisagístico.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Elaboração de Programa de Acompanhamento e Monitora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mento dos Impactos (positivos e </w:t>
      </w:r>
      <w:r w:rsidRPr="0098267A">
        <w:rPr>
          <w:rFonts w:ascii="Times New Roman" w:hAnsi="Times New Roman" w:cs="Times New Roman"/>
          <w:sz w:val="24"/>
          <w:szCs w:val="24"/>
        </w:rPr>
        <w:t>negativos), com indicação dos fatores e parâmetros co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nsiderados, apresentando, entre </w:t>
      </w:r>
      <w:r w:rsidRPr="0098267A">
        <w:rPr>
          <w:rFonts w:ascii="Times New Roman" w:hAnsi="Times New Roman" w:cs="Times New Roman"/>
          <w:sz w:val="24"/>
          <w:szCs w:val="24"/>
        </w:rPr>
        <w:t>outros: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Plano de avaliação das obras de contenção de encostas e drenagem pluvial.</w:t>
      </w:r>
    </w:p>
    <w:p w:rsidR="00AE582D" w:rsidRPr="0098267A" w:rsidRDefault="00AE582D" w:rsidP="0098267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>Plano de acompanhamento do desenvolvimento da arborização etc.</w:t>
      </w:r>
    </w:p>
    <w:p w:rsidR="00B55A9A" w:rsidRPr="0098267A" w:rsidRDefault="00B55A9A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2D" w:rsidRPr="0098267A" w:rsidRDefault="0098267A" w:rsidP="0098267A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98267A">
        <w:rPr>
          <w:rFonts w:ascii="Times New Roman" w:hAnsi="Times New Roman"/>
          <w:sz w:val="24"/>
          <w:szCs w:val="24"/>
        </w:rPr>
        <w:t>CRONOGRAMA DE EXECUÇÃO</w:t>
      </w:r>
    </w:p>
    <w:p w:rsidR="00AE582D" w:rsidRPr="0098267A" w:rsidRDefault="00AE582D" w:rsidP="0098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7A">
        <w:rPr>
          <w:rFonts w:ascii="Times New Roman" w:hAnsi="Times New Roman" w:cs="Times New Roman"/>
          <w:sz w:val="24"/>
          <w:szCs w:val="24"/>
        </w:rPr>
        <w:t xml:space="preserve">Apresentar cronograma detalhado de todas as etapas de 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implantação do empreendimento e </w:t>
      </w:r>
      <w:r w:rsidRPr="0098267A">
        <w:rPr>
          <w:rFonts w:ascii="Times New Roman" w:hAnsi="Times New Roman" w:cs="Times New Roman"/>
          <w:sz w:val="24"/>
          <w:szCs w:val="24"/>
        </w:rPr>
        <w:t>das medidas de mitigação/potencialização propostas, com i</w:t>
      </w:r>
      <w:r w:rsidR="00B55A9A" w:rsidRPr="0098267A">
        <w:rPr>
          <w:rFonts w:ascii="Times New Roman" w:hAnsi="Times New Roman" w:cs="Times New Roman"/>
          <w:sz w:val="24"/>
          <w:szCs w:val="24"/>
        </w:rPr>
        <w:t xml:space="preserve">ndicação do período de execução </w:t>
      </w:r>
      <w:r w:rsidRPr="0098267A">
        <w:rPr>
          <w:rFonts w:ascii="Times New Roman" w:hAnsi="Times New Roman" w:cs="Times New Roman"/>
          <w:sz w:val="24"/>
          <w:szCs w:val="24"/>
        </w:rPr>
        <w:t>das mesmas.</w:t>
      </w:r>
      <w:bookmarkStart w:id="0" w:name="_GoBack"/>
      <w:bookmarkEnd w:id="0"/>
    </w:p>
    <w:sectPr w:rsidR="00AE582D" w:rsidRPr="0098267A" w:rsidSect="00A32455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BB" w:rsidRDefault="00334EBB" w:rsidP="00DD0396">
      <w:pPr>
        <w:spacing w:after="0" w:line="240" w:lineRule="auto"/>
      </w:pPr>
      <w:r>
        <w:separator/>
      </w:r>
    </w:p>
  </w:endnote>
  <w:endnote w:type="continuationSeparator" w:id="0">
    <w:p w:rsidR="00334EBB" w:rsidRDefault="00334EBB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800109" w:rsidRPr="00AB540B" w:rsidTr="008D0E73">
      <w:trPr>
        <w:trHeight w:val="1144"/>
      </w:trPr>
      <w:tc>
        <w:tcPr>
          <w:tcW w:w="2500" w:type="pct"/>
        </w:tcPr>
        <w:p w:rsidR="00800109" w:rsidRPr="00ED5563" w:rsidRDefault="00800109" w:rsidP="00800109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800109" w:rsidRPr="00ED5563" w:rsidRDefault="00800109" w:rsidP="00800109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800109" w:rsidRPr="00ED5563" w:rsidRDefault="00800109" w:rsidP="00800109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800109" w:rsidRPr="00F6700D" w:rsidRDefault="00800109" w:rsidP="00800109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800109" w:rsidRPr="00AB540B" w:rsidRDefault="00800109" w:rsidP="00800109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800109" w:rsidRPr="00AB540B" w:rsidRDefault="00800109" w:rsidP="00800109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>
                <wp:extent cx="2156460" cy="621030"/>
                <wp:effectExtent l="0" t="0" r="0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9A6" w:rsidRDefault="00800109" w:rsidP="00800109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32455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32455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BB" w:rsidRDefault="00334EBB" w:rsidP="00DD0396">
      <w:pPr>
        <w:spacing w:after="0" w:line="240" w:lineRule="auto"/>
      </w:pPr>
      <w:r>
        <w:separator/>
      </w:r>
    </w:p>
  </w:footnote>
  <w:footnote w:type="continuationSeparator" w:id="0">
    <w:p w:rsidR="00334EBB" w:rsidRDefault="00334EBB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09" w:rsidRDefault="00800109" w:rsidP="00800109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>
          <wp:extent cx="791845" cy="791845"/>
          <wp:effectExtent l="0" t="0" r="8255" b="825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109" w:rsidRDefault="00800109" w:rsidP="00800109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800109" w:rsidRDefault="00800109" w:rsidP="00800109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0E19A6" w:rsidRPr="00800109" w:rsidRDefault="00800109" w:rsidP="00800109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1866"/>
    <w:multiLevelType w:val="hybridMultilevel"/>
    <w:tmpl w:val="4D2ABE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>
    <w:nsid w:val="344C0B11"/>
    <w:multiLevelType w:val="hybridMultilevel"/>
    <w:tmpl w:val="07AC917E"/>
    <w:lvl w:ilvl="0" w:tplc="846A6DC2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668D6"/>
    <w:multiLevelType w:val="hybridMultilevel"/>
    <w:tmpl w:val="4866CB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635B"/>
    <w:multiLevelType w:val="hybridMultilevel"/>
    <w:tmpl w:val="9D7294FC"/>
    <w:lvl w:ilvl="0" w:tplc="F6F6CB3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B2039"/>
    <w:multiLevelType w:val="hybridMultilevel"/>
    <w:tmpl w:val="B6DC84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14AF1"/>
    <w:multiLevelType w:val="hybridMultilevel"/>
    <w:tmpl w:val="701441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D4D5E"/>
    <w:multiLevelType w:val="hybridMultilevel"/>
    <w:tmpl w:val="BB02CC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B67"/>
    <w:multiLevelType w:val="hybridMultilevel"/>
    <w:tmpl w:val="45006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0163B"/>
    <w:multiLevelType w:val="hybridMultilevel"/>
    <w:tmpl w:val="0E009B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A48D1A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D70A7"/>
    <w:multiLevelType w:val="hybridMultilevel"/>
    <w:tmpl w:val="D5B89C04"/>
    <w:lvl w:ilvl="0" w:tplc="F6F6CB3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70E0E"/>
    <w:multiLevelType w:val="hybridMultilevel"/>
    <w:tmpl w:val="AC64F9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6017D4"/>
    <w:multiLevelType w:val="hybridMultilevel"/>
    <w:tmpl w:val="942CE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C273B"/>
    <w:multiLevelType w:val="hybridMultilevel"/>
    <w:tmpl w:val="96D621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5474C"/>
    <w:multiLevelType w:val="hybridMultilevel"/>
    <w:tmpl w:val="F028D3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7FA8"/>
    <w:multiLevelType w:val="hybridMultilevel"/>
    <w:tmpl w:val="29D2E8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15"/>
  </w:num>
  <w:num w:numId="9">
    <w:abstractNumId w:val="27"/>
  </w:num>
  <w:num w:numId="10">
    <w:abstractNumId w:val="20"/>
  </w:num>
  <w:num w:numId="11">
    <w:abstractNumId w:val="32"/>
  </w:num>
  <w:num w:numId="12">
    <w:abstractNumId w:val="33"/>
  </w:num>
  <w:num w:numId="13">
    <w:abstractNumId w:val="8"/>
  </w:num>
  <w:num w:numId="14">
    <w:abstractNumId w:val="42"/>
  </w:num>
  <w:num w:numId="15">
    <w:abstractNumId w:val="29"/>
  </w:num>
  <w:num w:numId="16">
    <w:abstractNumId w:val="44"/>
  </w:num>
  <w:num w:numId="17">
    <w:abstractNumId w:val="6"/>
  </w:num>
  <w:num w:numId="18">
    <w:abstractNumId w:val="31"/>
  </w:num>
  <w:num w:numId="19">
    <w:abstractNumId w:val="0"/>
  </w:num>
  <w:num w:numId="20">
    <w:abstractNumId w:val="13"/>
  </w:num>
  <w:num w:numId="21">
    <w:abstractNumId w:val="4"/>
  </w:num>
  <w:num w:numId="22">
    <w:abstractNumId w:val="37"/>
  </w:num>
  <w:num w:numId="23">
    <w:abstractNumId w:val="22"/>
  </w:num>
  <w:num w:numId="24">
    <w:abstractNumId w:val="5"/>
  </w:num>
  <w:num w:numId="25">
    <w:abstractNumId w:val="36"/>
  </w:num>
  <w:num w:numId="26">
    <w:abstractNumId w:val="43"/>
  </w:num>
  <w:num w:numId="27">
    <w:abstractNumId w:val="23"/>
  </w:num>
  <w:num w:numId="28">
    <w:abstractNumId w:val="30"/>
  </w:num>
  <w:num w:numId="29">
    <w:abstractNumId w:val="14"/>
  </w:num>
  <w:num w:numId="30">
    <w:abstractNumId w:val="11"/>
  </w:num>
  <w:num w:numId="31">
    <w:abstractNumId w:val="35"/>
  </w:num>
  <w:num w:numId="32">
    <w:abstractNumId w:val="41"/>
  </w:num>
  <w:num w:numId="33">
    <w:abstractNumId w:val="39"/>
  </w:num>
  <w:num w:numId="34">
    <w:abstractNumId w:val="12"/>
  </w:num>
  <w:num w:numId="35">
    <w:abstractNumId w:val="16"/>
  </w:num>
  <w:num w:numId="36">
    <w:abstractNumId w:val="18"/>
  </w:num>
  <w:num w:numId="37">
    <w:abstractNumId w:val="21"/>
  </w:num>
  <w:num w:numId="38">
    <w:abstractNumId w:val="28"/>
  </w:num>
  <w:num w:numId="39">
    <w:abstractNumId w:val="26"/>
  </w:num>
  <w:num w:numId="40">
    <w:abstractNumId w:val="2"/>
  </w:num>
  <w:num w:numId="41">
    <w:abstractNumId w:val="19"/>
  </w:num>
  <w:num w:numId="42">
    <w:abstractNumId w:val="40"/>
  </w:num>
  <w:num w:numId="43">
    <w:abstractNumId w:val="34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37C42"/>
    <w:rsid w:val="000425DE"/>
    <w:rsid w:val="0006122F"/>
    <w:rsid w:val="000E0924"/>
    <w:rsid w:val="000E19A6"/>
    <w:rsid w:val="000E1B02"/>
    <w:rsid w:val="00112D48"/>
    <w:rsid w:val="0011698B"/>
    <w:rsid w:val="00187638"/>
    <w:rsid w:val="001A4CA4"/>
    <w:rsid w:val="001C3DED"/>
    <w:rsid w:val="001D78F3"/>
    <w:rsid w:val="001F1E1A"/>
    <w:rsid w:val="001F2ADC"/>
    <w:rsid w:val="00231B24"/>
    <w:rsid w:val="00264A25"/>
    <w:rsid w:val="002A7F62"/>
    <w:rsid w:val="00334EBB"/>
    <w:rsid w:val="003B3DBD"/>
    <w:rsid w:val="003B6391"/>
    <w:rsid w:val="003C3A8E"/>
    <w:rsid w:val="003D4E22"/>
    <w:rsid w:val="003F4488"/>
    <w:rsid w:val="0041052D"/>
    <w:rsid w:val="00443A6B"/>
    <w:rsid w:val="004547A5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1431"/>
    <w:rsid w:val="006B7EA1"/>
    <w:rsid w:val="00750134"/>
    <w:rsid w:val="00780EE1"/>
    <w:rsid w:val="007C5283"/>
    <w:rsid w:val="007D38FC"/>
    <w:rsid w:val="007D69E8"/>
    <w:rsid w:val="00800109"/>
    <w:rsid w:val="00815DC8"/>
    <w:rsid w:val="00821E65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8267A"/>
    <w:rsid w:val="009926B1"/>
    <w:rsid w:val="009D5B21"/>
    <w:rsid w:val="00A32455"/>
    <w:rsid w:val="00A656B2"/>
    <w:rsid w:val="00A71E05"/>
    <w:rsid w:val="00AE582D"/>
    <w:rsid w:val="00B001FE"/>
    <w:rsid w:val="00B05F11"/>
    <w:rsid w:val="00B140C5"/>
    <w:rsid w:val="00B15DB2"/>
    <w:rsid w:val="00B55A9A"/>
    <w:rsid w:val="00BE021A"/>
    <w:rsid w:val="00BF46F9"/>
    <w:rsid w:val="00C50401"/>
    <w:rsid w:val="00C55A8C"/>
    <w:rsid w:val="00C61BDA"/>
    <w:rsid w:val="00C62AA2"/>
    <w:rsid w:val="00C66CCB"/>
    <w:rsid w:val="00CA2B42"/>
    <w:rsid w:val="00CB6D4B"/>
    <w:rsid w:val="00CC7A40"/>
    <w:rsid w:val="00D03D90"/>
    <w:rsid w:val="00D55786"/>
    <w:rsid w:val="00D6050B"/>
    <w:rsid w:val="00DD0396"/>
    <w:rsid w:val="00DD721F"/>
    <w:rsid w:val="00DE26AB"/>
    <w:rsid w:val="00E47640"/>
    <w:rsid w:val="00E51B4B"/>
    <w:rsid w:val="00E51EC4"/>
    <w:rsid w:val="00E54871"/>
    <w:rsid w:val="00E73F4C"/>
    <w:rsid w:val="00E87268"/>
    <w:rsid w:val="00EB7E67"/>
    <w:rsid w:val="00ED29CF"/>
    <w:rsid w:val="00F276E9"/>
    <w:rsid w:val="00F36DC2"/>
    <w:rsid w:val="00F374D1"/>
    <w:rsid w:val="00F7074E"/>
    <w:rsid w:val="00FB4AD2"/>
    <w:rsid w:val="00FB51A9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8FB0C-8A0A-4543-BA7A-A844D701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0109"/>
    <w:pPr>
      <w:keepNext/>
      <w:numPr>
        <w:numId w:val="3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0109"/>
    <w:pPr>
      <w:keepNext/>
      <w:numPr>
        <w:ilvl w:val="1"/>
        <w:numId w:val="3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0109"/>
    <w:pPr>
      <w:keepNext/>
      <w:numPr>
        <w:ilvl w:val="2"/>
        <w:numId w:val="3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0109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0109"/>
    <w:pPr>
      <w:numPr>
        <w:ilvl w:val="4"/>
        <w:numId w:val="3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0109"/>
    <w:pPr>
      <w:numPr>
        <w:ilvl w:val="5"/>
        <w:numId w:val="3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0109"/>
    <w:pPr>
      <w:numPr>
        <w:ilvl w:val="6"/>
        <w:numId w:val="3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0109"/>
    <w:pPr>
      <w:numPr>
        <w:ilvl w:val="7"/>
        <w:numId w:val="3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0109"/>
    <w:pPr>
      <w:numPr>
        <w:ilvl w:val="8"/>
        <w:numId w:val="3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00109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00109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0109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0109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010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010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0109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010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0109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6634-EB51-486F-BB32-7C20F430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2177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15</cp:revision>
  <dcterms:created xsi:type="dcterms:W3CDTF">2017-01-26T11:57:00Z</dcterms:created>
  <dcterms:modified xsi:type="dcterms:W3CDTF">2019-05-27T14:36:00Z</dcterms:modified>
</cp:coreProperties>
</file>